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D" w:rsidRDefault="009D3EED"/>
    <w:p w:rsidR="009D3EED" w:rsidRPr="00D445EA" w:rsidRDefault="009D3EED" w:rsidP="009D3EED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>
        <w:tab/>
      </w:r>
      <w:r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14.11.2022 г. № 58</w:t>
      </w:r>
    </w:p>
    <w:p w:rsidR="009D3EED" w:rsidRPr="00D445EA" w:rsidRDefault="009D3EED" w:rsidP="009D3EED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РОССИЙСКАЯ ФЕДЕРАЦИЯ</w:t>
      </w:r>
    </w:p>
    <w:p w:rsidR="009D3EED" w:rsidRPr="00D445EA" w:rsidRDefault="009D3EED" w:rsidP="009D3EED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ИРКУТСКАЯ ОБЛАСТЬ</w:t>
      </w:r>
    </w:p>
    <w:p w:rsidR="009D3EED" w:rsidRPr="00D445EA" w:rsidRDefault="009D3EED" w:rsidP="009D3EED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КУЙТУНСКИЙ РАЙОН</w:t>
      </w:r>
    </w:p>
    <w:p w:rsidR="009D3EED" w:rsidRPr="00D445EA" w:rsidRDefault="009D3EED" w:rsidP="009D3EED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АДМИНИСТРАЦИЯ</w:t>
      </w:r>
    </w:p>
    <w:p w:rsidR="009D3EED" w:rsidRPr="00D445EA" w:rsidRDefault="009D3EED" w:rsidP="009D3EED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ТУЛЮШСКОГО</w:t>
      </w: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 xml:space="preserve"> СЕЛЬСКОГО ПОСЕЛЕНИЯ</w:t>
      </w:r>
    </w:p>
    <w:p w:rsidR="009D3EED" w:rsidRDefault="009D3EED" w:rsidP="009D3EED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ПОСТАНОВЛЕНИЕ</w:t>
      </w:r>
    </w:p>
    <w:p w:rsidR="009D3EED" w:rsidRPr="00D445EA" w:rsidRDefault="009D3EED" w:rsidP="009D3EED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</w:p>
    <w:p w:rsidR="009D3EED" w:rsidRPr="00D445EA" w:rsidRDefault="009D3EED" w:rsidP="009D3EED">
      <w:pPr>
        <w:jc w:val="center"/>
        <w:rPr>
          <w:rFonts w:ascii="Arial" w:hAnsi="Arial" w:cs="Arial"/>
          <w:sz w:val="32"/>
          <w:szCs w:val="32"/>
        </w:rPr>
      </w:pPr>
      <w:r w:rsidRPr="00D445EA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445EA">
        <w:rPr>
          <w:rFonts w:ascii="Arial" w:hAnsi="Arial" w:cs="Arial"/>
          <w:b/>
          <w:sz w:val="32"/>
          <w:szCs w:val="32"/>
        </w:rPr>
        <w:t>(ущерба) охраняемым законом ценностям по муниципальному контролю</w:t>
      </w:r>
      <w:r>
        <w:rPr>
          <w:rFonts w:ascii="Arial" w:hAnsi="Arial" w:cs="Arial"/>
          <w:b/>
          <w:sz w:val="32"/>
          <w:szCs w:val="32"/>
        </w:rPr>
        <w:t xml:space="preserve"> на автомобильном транспорте, </w:t>
      </w:r>
      <w:r w:rsidRPr="00D445EA">
        <w:rPr>
          <w:rFonts w:ascii="Arial" w:hAnsi="Arial" w:cs="Arial"/>
          <w:b/>
          <w:sz w:val="32"/>
          <w:szCs w:val="32"/>
        </w:rPr>
        <w:t>городском наземном электрическом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445EA">
        <w:rPr>
          <w:rFonts w:ascii="Arial" w:hAnsi="Arial" w:cs="Arial"/>
          <w:b/>
          <w:sz w:val="32"/>
          <w:szCs w:val="32"/>
        </w:rPr>
        <w:t>транспорте и в дорожном хозяйстве в границах населенных пунктов</w:t>
      </w:r>
      <w:r>
        <w:rPr>
          <w:rFonts w:ascii="Arial" w:hAnsi="Arial" w:cs="Arial"/>
          <w:b/>
          <w:sz w:val="32"/>
          <w:szCs w:val="32"/>
        </w:rPr>
        <w:t xml:space="preserve"> Тулюшского </w:t>
      </w:r>
      <w:r w:rsidRPr="00D445E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D3EED" w:rsidRPr="00D445EA" w:rsidRDefault="009D3EED" w:rsidP="009D3EED">
      <w:pPr>
        <w:rPr>
          <w:rFonts w:ascii="Arial" w:hAnsi="Arial" w:cs="Arial"/>
        </w:rPr>
      </w:pP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  <w:color w:val="000000"/>
        </w:rPr>
        <w:t xml:space="preserve">В соответствии </w:t>
      </w:r>
      <w:r w:rsidRPr="00D445EA">
        <w:rPr>
          <w:rFonts w:ascii="Arial" w:hAnsi="Arial" w:cs="Arial"/>
        </w:rPr>
        <w:t xml:space="preserve">со статьей 44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7"/>
          <w:attr w:name="ls" w:val="trans"/>
        </w:smartTagPr>
        <w:r w:rsidRPr="00D445EA">
          <w:rPr>
            <w:rFonts w:ascii="Arial" w:hAnsi="Arial" w:cs="Arial"/>
          </w:rPr>
          <w:t>31 июля 2020 года</w:t>
        </w:r>
      </w:smartTag>
      <w:r w:rsidRPr="00D445EA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D445EA">
          <w:rPr>
            <w:rFonts w:ascii="Arial" w:hAnsi="Arial" w:cs="Arial"/>
          </w:rPr>
          <w:t>6 октября 2003 года</w:t>
        </w:r>
      </w:smartTag>
      <w:r w:rsidRPr="00D445EA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</w:t>
      </w:r>
      <w:r w:rsidRPr="00D445EA">
        <w:rPr>
          <w:rFonts w:ascii="Arial" w:hAnsi="Arial" w:cs="Arial"/>
          <w:color w:val="000000"/>
        </w:rPr>
        <w:t xml:space="preserve"> в соответств</w:t>
      </w:r>
      <w:r>
        <w:rPr>
          <w:rFonts w:ascii="Arial" w:hAnsi="Arial" w:cs="Arial"/>
          <w:color w:val="000000"/>
        </w:rPr>
        <w:t>ии с Решением Думы Тулюшского</w:t>
      </w:r>
      <w:r w:rsidRPr="00D445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 № 101 от 23</w:t>
      </w:r>
      <w:r w:rsidRPr="00D445EA">
        <w:rPr>
          <w:rFonts w:ascii="Arial" w:hAnsi="Arial" w:cs="Arial"/>
          <w:color w:val="000000"/>
        </w:rPr>
        <w:t>.11.2021 года «</w:t>
      </w:r>
      <w:r w:rsidRPr="00D445EA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71647"/>
      <w:r w:rsidRPr="00D445EA">
        <w:rPr>
          <w:rFonts w:ascii="Arial" w:hAnsi="Arial" w:cs="Arial"/>
          <w:bCs/>
          <w:color w:val="000000"/>
        </w:rPr>
        <w:t xml:space="preserve">положения о муниципальном контроле </w:t>
      </w:r>
      <w:bookmarkStart w:id="1" w:name="_Hlk77686366"/>
      <w:r w:rsidRPr="00D445EA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населенного </w:t>
      </w:r>
      <w:bookmarkEnd w:id="0"/>
      <w:bookmarkEnd w:id="1"/>
      <w:r w:rsidRPr="00D445EA">
        <w:rPr>
          <w:rFonts w:ascii="Arial" w:hAnsi="Arial" w:cs="Arial"/>
          <w:bCs/>
          <w:color w:val="000000"/>
        </w:rPr>
        <w:t xml:space="preserve">пункта </w:t>
      </w:r>
      <w:r>
        <w:rPr>
          <w:rFonts w:ascii="Arial" w:hAnsi="Arial" w:cs="Arial"/>
          <w:bCs/>
          <w:color w:val="000000"/>
        </w:rPr>
        <w:t>Тулюшского</w:t>
      </w:r>
      <w:r w:rsidRPr="00D445EA">
        <w:rPr>
          <w:rFonts w:ascii="Arial" w:hAnsi="Arial" w:cs="Arial"/>
          <w:bCs/>
          <w:color w:val="000000"/>
        </w:rPr>
        <w:t xml:space="preserve"> муниципального образования</w:t>
      </w:r>
      <w:r w:rsidRPr="00D445EA">
        <w:rPr>
          <w:rFonts w:ascii="Arial" w:hAnsi="Arial" w:cs="Arial"/>
          <w:color w:val="000000"/>
        </w:rPr>
        <w:t xml:space="preserve">», руководствуясь </w:t>
      </w:r>
      <w:r w:rsidRPr="00D445EA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сельского поселения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  <w:bCs/>
        </w:rPr>
      </w:pPr>
    </w:p>
    <w:p w:rsidR="009D3EED" w:rsidRPr="00D445EA" w:rsidRDefault="009D3EED" w:rsidP="009D3EED">
      <w:pPr>
        <w:ind w:right="-185"/>
        <w:jc w:val="center"/>
        <w:rPr>
          <w:rFonts w:ascii="Arial" w:hAnsi="Arial" w:cs="Arial"/>
          <w:b/>
          <w:bCs/>
          <w:sz w:val="30"/>
          <w:szCs w:val="30"/>
        </w:rPr>
      </w:pPr>
      <w:r w:rsidRPr="00D445E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9D3EED" w:rsidRPr="00D445EA" w:rsidRDefault="009D3EED" w:rsidP="009D3EED">
      <w:pPr>
        <w:ind w:right="-185"/>
        <w:jc w:val="center"/>
        <w:rPr>
          <w:rFonts w:ascii="Arial" w:hAnsi="Arial" w:cs="Arial"/>
          <w:bCs/>
        </w:rPr>
      </w:pPr>
    </w:p>
    <w:p w:rsidR="009D3EED" w:rsidRPr="00D445EA" w:rsidRDefault="009D3EED" w:rsidP="009D3EED">
      <w:pPr>
        <w:ind w:firstLine="709"/>
        <w:jc w:val="both"/>
        <w:rPr>
          <w:rFonts w:ascii="Arial" w:hAnsi="Arial" w:cs="Arial"/>
        </w:rPr>
      </w:pPr>
      <w:bookmarkStart w:id="2" w:name="sub_1"/>
      <w:r w:rsidRPr="00D445EA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муниципального образования (Приложение).</w:t>
      </w:r>
    </w:p>
    <w:bookmarkEnd w:id="2"/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D445EA">
        <w:rPr>
          <w:rFonts w:ascii="Arial" w:hAnsi="Arial" w:cs="Arial"/>
          <w:bCs/>
        </w:rPr>
        <w:t xml:space="preserve">2.  Опубликовать настоящее постановление в «Вестнике </w:t>
      </w:r>
      <w:r>
        <w:rPr>
          <w:rFonts w:ascii="Arial" w:hAnsi="Arial" w:cs="Arial"/>
          <w:bCs/>
        </w:rPr>
        <w:t>Тулюшского</w:t>
      </w:r>
      <w:r w:rsidRPr="00D445EA">
        <w:rPr>
          <w:rFonts w:ascii="Arial" w:hAnsi="Arial" w:cs="Arial"/>
          <w:bCs/>
        </w:rPr>
        <w:t xml:space="preserve"> муниципального образования» и </w:t>
      </w:r>
      <w:r w:rsidRPr="00D445EA">
        <w:rPr>
          <w:rFonts w:ascii="Arial" w:hAnsi="Arial" w:cs="Arial"/>
          <w:lang w:eastAsia="en-US"/>
        </w:rPr>
        <w:t xml:space="preserve">разместить на официальном сайте администрации </w:t>
      </w:r>
      <w:r>
        <w:rPr>
          <w:rFonts w:ascii="Arial" w:hAnsi="Arial" w:cs="Arial"/>
          <w:lang w:eastAsia="en-US"/>
        </w:rPr>
        <w:t>Тулюшского</w:t>
      </w:r>
      <w:r w:rsidRPr="00D445EA"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9D3EED" w:rsidRPr="00D445EA" w:rsidRDefault="009D3EED" w:rsidP="009D3EED">
      <w:pPr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3. Контроль за исполнением настоящего постановления оставляю за собой.  </w:t>
      </w:r>
    </w:p>
    <w:p w:rsidR="009D3EED" w:rsidRPr="00D445EA" w:rsidRDefault="009D3EED" w:rsidP="009D3EED">
      <w:pPr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4. Настоящее постановление вступает в силу с 01.01.2023 года.</w:t>
      </w:r>
    </w:p>
    <w:p w:rsidR="009D3EED" w:rsidRPr="00D445EA" w:rsidRDefault="009D3EED" w:rsidP="009D3EED">
      <w:pPr>
        <w:jc w:val="both"/>
        <w:rPr>
          <w:rFonts w:ascii="Arial" w:hAnsi="Arial" w:cs="Arial"/>
        </w:rPr>
      </w:pPr>
    </w:p>
    <w:p w:rsidR="009D3EED" w:rsidRPr="00D445EA" w:rsidRDefault="009D3EED" w:rsidP="009D3EED">
      <w:pPr>
        <w:jc w:val="both"/>
        <w:rPr>
          <w:rFonts w:ascii="Arial" w:hAnsi="Arial" w:cs="Arial"/>
        </w:rPr>
      </w:pPr>
    </w:p>
    <w:p w:rsidR="009D3EED" w:rsidRDefault="009D3EED" w:rsidP="009D3EED">
      <w:pPr>
        <w:pStyle w:val="ConsNonformat"/>
        <w:tabs>
          <w:tab w:val="left" w:pos="6372"/>
        </w:tabs>
        <w:rPr>
          <w:rFonts w:ascii="Arial" w:hAnsi="Arial" w:cs="Arial"/>
          <w:sz w:val="24"/>
          <w:szCs w:val="24"/>
        </w:rPr>
      </w:pPr>
      <w:r w:rsidRPr="00D445E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Тулюшского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</w:p>
    <w:p w:rsidR="009D3EED" w:rsidRDefault="009D3EED" w:rsidP="009D3EED">
      <w:pPr>
        <w:pStyle w:val="ConsNonformat"/>
        <w:tabs>
          <w:tab w:val="left" w:pos="63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А.В.Симаков</w:t>
      </w:r>
    </w:p>
    <w:p w:rsidR="009D3EED" w:rsidRDefault="009D3EED" w:rsidP="009D3EED">
      <w:pPr>
        <w:pStyle w:val="21"/>
        <w:shd w:val="clear" w:color="auto" w:fill="auto"/>
        <w:jc w:val="right"/>
        <w:rPr>
          <w:sz w:val="24"/>
          <w:szCs w:val="24"/>
        </w:rPr>
      </w:pPr>
    </w:p>
    <w:p w:rsidR="009D3EED" w:rsidRDefault="009D3EED" w:rsidP="009D3EED">
      <w:pPr>
        <w:pStyle w:val="21"/>
        <w:shd w:val="clear" w:color="auto" w:fill="auto"/>
        <w:jc w:val="right"/>
        <w:rPr>
          <w:sz w:val="24"/>
          <w:szCs w:val="24"/>
        </w:rPr>
      </w:pPr>
    </w:p>
    <w:p w:rsidR="009D3EED" w:rsidRDefault="009D3EED" w:rsidP="009D3EED">
      <w:pPr>
        <w:pStyle w:val="21"/>
        <w:shd w:val="clear" w:color="auto" w:fill="auto"/>
        <w:jc w:val="right"/>
        <w:rPr>
          <w:sz w:val="24"/>
          <w:szCs w:val="24"/>
        </w:rPr>
      </w:pPr>
    </w:p>
    <w:p w:rsidR="009D3EED" w:rsidRPr="00D445EA" w:rsidRDefault="009D3EED" w:rsidP="009D3EE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D445E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D3EED" w:rsidRPr="00D445EA" w:rsidRDefault="009D3EED" w:rsidP="009D3EE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D445EA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9D3EED" w:rsidRPr="00D445EA" w:rsidRDefault="009D3EED" w:rsidP="009D3EE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Тулюшского</w:t>
      </w:r>
      <w:r w:rsidRPr="00D445EA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9D3EED" w:rsidRPr="00D445EA" w:rsidRDefault="009D3EED" w:rsidP="009D3EE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D445E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14.11.2022 г. № 58</w:t>
      </w:r>
    </w:p>
    <w:p w:rsidR="009D3EED" w:rsidRPr="00D445EA" w:rsidRDefault="009D3EED" w:rsidP="009D3EED">
      <w:pPr>
        <w:pStyle w:val="a7"/>
        <w:jc w:val="center"/>
        <w:rPr>
          <w:rFonts w:ascii="Arial" w:hAnsi="Arial" w:cs="Arial"/>
          <w:b/>
        </w:rPr>
      </w:pPr>
    </w:p>
    <w:p w:rsidR="009D3EED" w:rsidRPr="00D445EA" w:rsidRDefault="009D3EED" w:rsidP="009D3EED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445EA">
        <w:rPr>
          <w:rFonts w:ascii="Arial" w:hAnsi="Arial" w:cs="Arial"/>
          <w:b/>
          <w:sz w:val="30"/>
          <w:szCs w:val="30"/>
        </w:rPr>
        <w:t>Программа</w:t>
      </w:r>
    </w:p>
    <w:p w:rsidR="009D3EED" w:rsidRPr="00D445EA" w:rsidRDefault="009D3EED" w:rsidP="009D3EED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445EA">
        <w:rPr>
          <w:rFonts w:ascii="Arial" w:hAnsi="Arial" w:cs="Arial"/>
          <w:b/>
          <w:sz w:val="30"/>
          <w:szCs w:val="3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  <w:b/>
          <w:sz w:val="30"/>
          <w:szCs w:val="30"/>
        </w:rPr>
        <w:t>Тулюшского</w:t>
      </w:r>
      <w:r w:rsidRPr="00D445E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9D3EED" w:rsidRPr="00D445EA" w:rsidRDefault="009D3EED" w:rsidP="009D3EED">
      <w:pPr>
        <w:pStyle w:val="a7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1. Общие положения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 w:rsidRPr="00D445EA">
        <w:rPr>
          <w:rFonts w:ascii="Arial" w:hAnsi="Arial" w:cs="Arial"/>
        </w:rPr>
        <w:softHyphen/>
        <w:t xml:space="preserve">ском транспорте и в дорожном хозяйстве  в  границах населенных пунктов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муници</w:t>
      </w:r>
      <w:r w:rsidRPr="00D445EA">
        <w:rPr>
          <w:rFonts w:ascii="Arial" w:hAnsi="Arial" w:cs="Arial"/>
        </w:rPr>
        <w:softHyphen/>
        <w:t xml:space="preserve">пального образования (далее – программа) устанавливает порядок проведения администрацией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сельского поселения (далее –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</w:t>
      </w:r>
      <w:r w:rsidRPr="00D445EA">
        <w:rPr>
          <w:rFonts w:ascii="Arial" w:hAnsi="Arial" w:cs="Arial"/>
        </w:rPr>
        <w:softHyphen/>
        <w:t xml:space="preserve">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муниципального образования (далее – муниципальный контроль).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Программа направлена на достижение общественно значимых результатов, посредством про</w:t>
      </w:r>
      <w:r w:rsidRPr="00D445EA">
        <w:rPr>
          <w:rFonts w:ascii="Arial" w:hAnsi="Arial" w:cs="Arial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  <w:r w:rsidRPr="00D445EA">
        <w:rPr>
          <w:rFonts w:ascii="Arial" w:hAnsi="Arial" w:cs="Arial"/>
          <w:b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D3EED" w:rsidRPr="00D445EA" w:rsidRDefault="009D3EED" w:rsidP="009D3EED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В соответствии с Положением о муниципальном контроле на автомобильном транспорте, го</w:t>
      </w:r>
      <w:r w:rsidRPr="00D445EA">
        <w:rPr>
          <w:rFonts w:ascii="Arial" w:hAnsi="Arial" w:cs="Arial"/>
        </w:rPr>
        <w:softHyphen/>
        <w:t xml:space="preserve">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</w:t>
      </w:r>
      <w:r w:rsidRPr="00D445EA">
        <w:rPr>
          <w:rFonts w:ascii="Arial" w:hAnsi="Arial" w:cs="Arial"/>
        </w:rPr>
        <w:softHyphen/>
        <w:t xml:space="preserve">емых услуг на территории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муниципального образования (далее – обязательные тре</w:t>
      </w:r>
      <w:r w:rsidRPr="00D445EA">
        <w:rPr>
          <w:rFonts w:ascii="Arial" w:hAnsi="Arial" w:cs="Arial"/>
        </w:rPr>
        <w:softHyphen/>
        <w:t xml:space="preserve">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муниципального образования (далее – контролируемые лица).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2. Руководствуясь постановлением Правительства Российской Федерации от 30 ноября 2020 года № 1969 в 2021 году плановые проверки контролируемых лиц по муниципальному контролю не проводились.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3. В сетевом издании  официального сайта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сельского поселения в информационно-телекоммуникационной сети «Интернет» (далее – официальный  интернет-сайт)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4. Основными проблемами в части нарушений обязательных требований контролируемыми ли</w:t>
      </w:r>
      <w:r w:rsidRPr="00D445EA">
        <w:rPr>
          <w:rFonts w:ascii="Arial" w:hAnsi="Arial" w:cs="Arial"/>
        </w:rPr>
        <w:softHyphen/>
        <w:t>цами на автомобильном транспорте и в дорожном хозяйстве являются: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непонимание исполнения требований;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отсутствие информирования о требованиях;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5. Решением данных проблем является активное проведение должностными лицами контроль</w:t>
      </w:r>
      <w:r w:rsidRPr="00D445EA">
        <w:rPr>
          <w:rFonts w:ascii="Arial" w:hAnsi="Arial" w:cs="Arial"/>
        </w:rPr>
        <w:softHyphen/>
        <w:t>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6. В 2023 году в целях профилактики нарушений обязательных требований планируется: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постоянное совершенствование и развитие тематического раздела официальном интернет- сайте: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 w:rsidRPr="00D445EA">
        <w:rPr>
          <w:rFonts w:ascii="Arial" w:hAnsi="Arial" w:cs="Arial"/>
        </w:rPr>
        <w:softHyphen/>
        <w:t>ющих муниципальный контроль, их контактных данных;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г)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7. 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 w:rsidRPr="00D445EA">
        <w:rPr>
          <w:rFonts w:ascii="Arial" w:hAnsi="Arial" w:cs="Arial"/>
        </w:rPr>
        <w:softHyphen/>
        <w:t>тролируемых лиц, что положительно скажется на росте экономического, инвестиционного и гра</w:t>
      </w:r>
      <w:r w:rsidRPr="00D445EA">
        <w:rPr>
          <w:rFonts w:ascii="Arial" w:hAnsi="Arial" w:cs="Arial"/>
        </w:rPr>
        <w:softHyphen/>
        <w:t xml:space="preserve">достроительного потенциала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муниципального образования.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3. Цели и задачи реализации программы профилактики рисков причинения вреда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Целями программы являются: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стимулирование добросовестного соблюдения контролируемыми лицами обязательных требова</w:t>
      </w:r>
      <w:r w:rsidRPr="00D445EA">
        <w:rPr>
          <w:rFonts w:ascii="Arial" w:hAnsi="Arial" w:cs="Arial"/>
        </w:rPr>
        <w:softHyphen/>
        <w:t>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устранение причин и факторов, способствующих нарушениям обязательных требований;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- создание благоприятных условий для скорейшего доведения обязательных требований до кон</w:t>
      </w:r>
      <w:r w:rsidRPr="00D445EA">
        <w:rPr>
          <w:rFonts w:ascii="Arial" w:hAnsi="Arial" w:cs="Arial"/>
        </w:rPr>
        <w:softHyphen/>
        <w:t>тролируемых лиц, повышение информированности о способах их соблюдения.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Задачами настоящей программы являются: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формирование у контролируемых лиц единообразного понимания обязательных требований;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повышение прозрачности деятельности при осуществлении муниципального контроля;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выявление наиболее часто встречающихся случаев нарушений обязательных требований, подго</w:t>
      </w:r>
      <w:r w:rsidRPr="00D445EA">
        <w:rPr>
          <w:rFonts w:ascii="Arial" w:hAnsi="Arial" w:cs="Arial"/>
        </w:rPr>
        <w:softHyphen/>
        <w:t>товка и размещение на официальном интернет-сайте соответствующих руководств в целях недопущения указанных нарушений.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4. Перечень профилактических мероприятий, сроки (периодичность) их проведения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Мероприятия программы представляют собой комплекс мер, направленных на достижение це</w:t>
      </w:r>
      <w:r w:rsidRPr="00D445EA">
        <w:rPr>
          <w:rFonts w:ascii="Arial" w:hAnsi="Arial" w:cs="Arial"/>
        </w:rPr>
        <w:softHyphen/>
        <w:t>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обязательности - строгая необходимость проведения профилактических мероприятий;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полноты охвата - привлечение к настоящей программе максимально-возможного числа контролируемых лиц;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релевантности - самостоятельный выбор контрольным органом формы профилактиче</w:t>
      </w:r>
      <w:r w:rsidRPr="00D445EA">
        <w:rPr>
          <w:rFonts w:ascii="Arial" w:hAnsi="Arial" w:cs="Arial"/>
        </w:rPr>
        <w:softHyphen/>
        <w:t>ских мероприятий, исходя из вида муниципального контроля, с учетом особенно</w:t>
      </w:r>
      <w:r w:rsidRPr="00D445EA">
        <w:rPr>
          <w:rFonts w:ascii="Arial" w:hAnsi="Arial" w:cs="Arial"/>
        </w:rPr>
        <w:softHyphen/>
        <w:t>стей контролируемых лиц (специфика деятельности, оптимальный способ коммуникации);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актуальности - анализ и актуализация настоящей программы;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</w:t>
      </w:r>
      <w:r w:rsidRPr="00D445EA">
        <w:rPr>
          <w:rStyle w:val="1"/>
          <w:rFonts w:ascii="Arial" w:hAnsi="Arial" w:cs="Arial"/>
        </w:rPr>
        <w:t>нци</w:t>
      </w:r>
      <w:r w:rsidRPr="00D445EA">
        <w:rPr>
          <w:rFonts w:ascii="Arial" w:hAnsi="Arial" w:cs="Arial"/>
        </w:rPr>
        <w:t>п периодичности - обеспечение безусловной регулярности проведения профилактиче</w:t>
      </w:r>
      <w:r w:rsidRPr="00D445EA">
        <w:rPr>
          <w:rFonts w:ascii="Arial" w:hAnsi="Arial" w:cs="Arial"/>
        </w:rPr>
        <w:softHyphen/>
        <w:t>ских мероприятий.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Перечень основных профилактических мероприятий на 2023 год установлен в таблице № 1 к настоящей программе.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Default="009D3EED" w:rsidP="009D3EED">
      <w:pPr>
        <w:pStyle w:val="a7"/>
        <w:jc w:val="right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t>Таблица № 1</w:t>
      </w:r>
    </w:p>
    <w:p w:rsidR="009D3EED" w:rsidRPr="00D445EA" w:rsidRDefault="009D3EED" w:rsidP="009D3EED">
      <w:pPr>
        <w:pStyle w:val="a7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109"/>
        <w:gridCol w:w="1701"/>
        <w:gridCol w:w="3190"/>
      </w:tblGrid>
      <w:tr w:rsidR="009D3EED" w:rsidTr="00F91A83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Адресат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9D3EED" w:rsidTr="00F91A83">
        <w:trPr>
          <w:trHeight w:val="9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Размещение на официальном интернет-сайте ак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туальной информации: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9D3EED" w:rsidTr="00F91A83">
        <w:trPr>
          <w:trHeight w:hRule="exact" w:val="1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тексты нормативных правовых актов, регулиру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поддерживать в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актуальном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D" w:rsidRPr="00D445EA" w:rsidRDefault="009D3EED" w:rsidP="00F91A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3EED" w:rsidTr="00F91A83">
        <w:trPr>
          <w:trHeight w:hRule="exact" w:val="18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об изменениях, внесенных в норматив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ные правовые акты, регулирующие осуществле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ние муниципального контроля, о сроках и порядке их вступления в силу;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9D3EED" w:rsidTr="00F91A83">
        <w:trPr>
          <w:trHeight w:hRule="exact" w:val="28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Fonts w:ascii="Courier New" w:hAnsi="Courier New" w:cs="Courier New"/>
                <w:sz w:val="22"/>
                <w:szCs w:val="22"/>
              </w:rPr>
              <w:t xml:space="preserve">перечень 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нормативных правовых актов с указа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нием структурных единиц этих актов, содержа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щих обязательные требования, оценка соблюде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ния которых является предметом контроля, а также информацию о мерах ответственности, применяемых при нарушении обязательных тре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бований, с текстами в действующей редакции;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поддерживать в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актуальном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9D3EED" w:rsidTr="00F91A83">
        <w:trPr>
          <w:trHeight w:hRule="exact" w:val="19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перечень индикаторов риска нарушения обяза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тельных требований, порядок отнесения объектов контроля к категориям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3 рабочих дней после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9D3EED" w:rsidTr="00F91A83">
        <w:trPr>
          <w:trHeight w:hRule="exact" w:val="19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перечень объектов контроля, учитываемых в рамках формирования ежегодного плана кон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10 рабочих дней после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9D3EED" w:rsidTr="00F91A83">
        <w:trPr>
          <w:trHeight w:hRule="exact" w:val="1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9D3EED" w:rsidTr="00F91A83">
        <w:trPr>
          <w:trHeight w:hRule="exact" w:val="183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9D3EED" w:rsidTr="00F91A83">
        <w:trPr>
          <w:trHeight w:hRule="exact" w:val="18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9D3EED" w:rsidTr="00F91A83">
        <w:trPr>
          <w:trHeight w:hRule="exact" w:val="198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(с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периодичностью, не реже одного раза в год)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9D3EED" w:rsidTr="00F91A83">
        <w:trPr>
          <w:trHeight w:hRule="exact" w:val="18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ежегодный доклад о муниципальном контроле;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9D3EED" w:rsidTr="00F91A83">
        <w:trPr>
          <w:trHeight w:hRule="exact" w:val="2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9D3EED" w:rsidTr="00F91A83">
        <w:trPr>
          <w:trHeight w:hRule="exact" w:val="3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Программы профилактики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 октября 2022 года (проект Про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граммы для об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щественного об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суждения); в те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чение 5 дней со дня утверждения (утвержденной Программы)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9D3EED" w:rsidTr="00F91A83">
        <w:trPr>
          <w:trHeight w:hRule="exact" w:val="1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Информирование контролируемых лиц и иных заинтересованных лиц по вопросам со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блюдения обязательных требований посред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ством: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9D3EED" w:rsidTr="00F91A83">
        <w:trPr>
          <w:trHeight w:hRule="exact" w:val="18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публикаций на официальном интернет-сайте и в газете «Вестник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Тулюшского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9D3EED" w:rsidTr="00F91A83">
        <w:trPr>
          <w:trHeight w:hRule="exact" w:val="18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Обобщение контрольным (надзорным) орга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ном правоприменительной практики осу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ществления муниципального контроля в ча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9D3EED" w:rsidTr="00F91A83">
        <w:trPr>
          <w:trHeight w:hRule="exact" w:val="1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ством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соответствии с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9D3EED" w:rsidTr="00F91A83">
        <w:trPr>
          <w:trHeight w:hRule="exact" w:val="36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Консультирование должностным лицом контрольного (надзорного) органа (по теле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фону, посредством видео-конференцсвязи, на личном приеме либо в ходе проведения профилактического мероприятия, кон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трольного (надзорного) мероприятия)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обращениям контролируемых лиц и их представителей, по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ступившим в течении 2023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9D3EED" w:rsidTr="00F91A83">
        <w:trPr>
          <w:trHeight w:hRule="exact" w:val="19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тельности в определенной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реже чем 2 раза в год (I и IV квартал 2023 года)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9D3EED" w:rsidTr="00F91A83">
        <w:trPr>
          <w:trHeight w:hRule="exact" w:val="23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 октября 2023 года (разработка); не позднее 20 де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кабря 2023 года (утверждение)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</w:tbl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5. Показатели результативности и эффективности программы профилактики рисков при</w:t>
      </w:r>
      <w:r w:rsidRPr="00D445EA">
        <w:rPr>
          <w:rFonts w:ascii="Arial" w:hAnsi="Arial" w:cs="Arial"/>
          <w:b/>
        </w:rPr>
        <w:softHyphen/>
        <w:t>чинения вреда</w:t>
      </w:r>
    </w:p>
    <w:p w:rsidR="009D3EED" w:rsidRPr="00D445EA" w:rsidRDefault="009D3EED" w:rsidP="009D3EED">
      <w:pPr>
        <w:pStyle w:val="a7"/>
        <w:jc w:val="center"/>
        <w:rPr>
          <w:rFonts w:ascii="Arial" w:hAnsi="Arial" w:cs="Arial"/>
          <w:b/>
        </w:rPr>
      </w:pP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Отдельное финансирование на проведение контрольных мероприятий и реализа</w:t>
      </w:r>
      <w:r w:rsidRPr="00D445EA">
        <w:rPr>
          <w:rFonts w:ascii="Arial" w:hAnsi="Arial" w:cs="Arial"/>
        </w:rPr>
        <w:softHyphen/>
        <w:t>ции настоящей программы не предусмотрено.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3. Текущее управление и контроль за ходом реализации программы осуществляет глава администрации </w:t>
      </w:r>
      <w:r>
        <w:rPr>
          <w:rFonts w:ascii="Arial" w:hAnsi="Arial" w:cs="Arial"/>
        </w:rPr>
        <w:t>Тулюшского</w:t>
      </w:r>
      <w:r w:rsidRPr="00D445EA">
        <w:rPr>
          <w:rFonts w:ascii="Arial" w:hAnsi="Arial" w:cs="Arial"/>
        </w:rPr>
        <w:t xml:space="preserve"> сельского поселения.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4. Мониторинг реализации программы осуществляется на регулярной основе.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5.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  <w:b/>
          <w:i/>
        </w:rPr>
      </w:pPr>
    </w:p>
    <w:p w:rsidR="009D3EED" w:rsidRPr="00D445EA" w:rsidRDefault="009D3EED" w:rsidP="009D3EED">
      <w:pPr>
        <w:pStyle w:val="a7"/>
        <w:ind w:firstLine="709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t>Таблица № 2</w:t>
      </w:r>
    </w:p>
    <w:p w:rsidR="009D3EED" w:rsidRPr="00D445EA" w:rsidRDefault="009D3EED" w:rsidP="009D3EED">
      <w:pPr>
        <w:pStyle w:val="a7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762"/>
        <w:gridCol w:w="2444"/>
        <w:gridCol w:w="3262"/>
        <w:gridCol w:w="1527"/>
      </w:tblGrid>
      <w:tr w:rsidR="009D3EED" w:rsidTr="00F91A83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Функции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Контакты</w:t>
            </w:r>
          </w:p>
        </w:tc>
      </w:tr>
      <w:tr w:rsidR="009D3EED" w:rsidTr="00F91A83">
        <w:trPr>
          <w:trHeight w:hRule="exact" w:val="12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7F31EF" w:rsidRDefault="009D3EED" w:rsidP="00F91A83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F31EF">
              <w:rPr>
                <w:rStyle w:val="11"/>
                <w:rFonts w:ascii="Courier New" w:hAnsi="Courier New" w:cs="Courier New"/>
                <w:sz w:val="22"/>
                <w:szCs w:val="22"/>
              </w:rPr>
              <w:t>Симаков Алексей  Викторович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Тулюшского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Организация и ко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ординация деятельности по реа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7F31EF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F31EF">
              <w:rPr>
                <w:rStyle w:val="11"/>
                <w:rFonts w:ascii="Courier New" w:hAnsi="Courier New" w:cs="Courier New"/>
                <w:sz w:val="22"/>
                <w:szCs w:val="22"/>
              </w:rPr>
              <w:t>89041285746</w:t>
            </w:r>
          </w:p>
        </w:tc>
      </w:tr>
      <w:tr w:rsidR="009D3EED" w:rsidTr="00F91A83">
        <w:trPr>
          <w:trHeight w:hRule="exact" w:val="15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7F31EF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F31EF">
              <w:rPr>
                <w:rStyle w:val="11"/>
                <w:rFonts w:ascii="Courier New" w:hAnsi="Courier New" w:cs="Courier New"/>
                <w:sz w:val="22"/>
                <w:szCs w:val="22"/>
              </w:rPr>
              <w:t>Корчевая Алена Александровна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Тулюшского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Организация и ко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ординация деятельности по реа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7F31EF" w:rsidRDefault="009D3EED" w:rsidP="00F91A83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F31EF">
              <w:rPr>
                <w:rStyle w:val="11"/>
                <w:rFonts w:ascii="Courier New" w:hAnsi="Courier New" w:cs="Courier New"/>
                <w:sz w:val="22"/>
                <w:szCs w:val="22"/>
              </w:rPr>
              <w:t>89041285746</w:t>
            </w:r>
          </w:p>
        </w:tc>
      </w:tr>
    </w:tbl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6.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</w:t>
      </w:r>
      <w:r w:rsidRPr="00D445EA">
        <w:rPr>
          <w:rFonts w:ascii="Arial" w:hAnsi="Arial" w:cs="Arial"/>
        </w:rPr>
        <w:softHyphen/>
        <w:t>личении количества и качества проводимых профилактических мероприятий.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7.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</w:t>
      </w:r>
      <w:r w:rsidRPr="00D445EA">
        <w:rPr>
          <w:rFonts w:ascii="Arial" w:hAnsi="Arial" w:cs="Arial"/>
        </w:rPr>
        <w:softHyphen/>
        <w:t>дении профилактических мероприятий.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8. Целевые показатели результативности мероприятий программы по муниципальному контролю: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- количество выявленных нарушений обязательных требований;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9. Показатели эффективности: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Снижение количества выявленных при проведении контрольно</w:t>
      </w:r>
      <w:r w:rsidRPr="00D445EA">
        <w:rPr>
          <w:rFonts w:ascii="Arial" w:hAnsi="Arial" w:cs="Arial"/>
        </w:rPr>
        <w:softHyphen/>
        <w:t>-надзорных мероприя</w:t>
      </w:r>
      <w:r w:rsidRPr="00D445EA">
        <w:rPr>
          <w:rFonts w:ascii="Arial" w:hAnsi="Arial" w:cs="Arial"/>
        </w:rPr>
        <w:softHyphen/>
        <w:t>тий нарушений обязательных требований.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Количество проведенных профилактических мероприятий контрольным (надзор</w:t>
      </w:r>
      <w:r w:rsidRPr="00D445EA">
        <w:rPr>
          <w:rFonts w:ascii="Arial" w:hAnsi="Arial" w:cs="Arial"/>
        </w:rPr>
        <w:softHyphen/>
        <w:t>ным) органом, ед.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Доля профилактических мероприятий в объеме контрольно</w:t>
      </w:r>
      <w:r w:rsidRPr="00D445EA">
        <w:rPr>
          <w:rFonts w:ascii="Arial" w:hAnsi="Arial" w:cs="Arial"/>
        </w:rPr>
        <w:softHyphen/>
        <w:t>-надзорных мероприятий, %.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10. Показатель рассчитывается как отношение количества проведенных профилактических мероприятий к количеству проведенных контрольно-</w:t>
      </w:r>
      <w:r w:rsidRPr="00D445EA">
        <w:rPr>
          <w:rFonts w:ascii="Arial" w:hAnsi="Arial" w:cs="Arial"/>
        </w:rPr>
        <w:softHyphen/>
        <w:t>надзорных мероприятий. Ожидается ежегодный рост указанного показателя.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11. Отчетным периодом для определения значений показателей является календарный год.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12.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13. Результаты оценки фактических (достигнутых) значений показателей результатов деятельности установлены в таблице № 3.</w:t>
      </w:r>
    </w:p>
    <w:p w:rsidR="009D3EED" w:rsidRPr="00D445EA" w:rsidRDefault="009D3EED" w:rsidP="009D3EED">
      <w:pPr>
        <w:pStyle w:val="a7"/>
        <w:ind w:firstLine="709"/>
        <w:jc w:val="both"/>
        <w:rPr>
          <w:rFonts w:ascii="Arial" w:hAnsi="Arial" w:cs="Arial"/>
        </w:rPr>
      </w:pPr>
    </w:p>
    <w:p w:rsidR="009D3EED" w:rsidRPr="00D445EA" w:rsidRDefault="009D3EED" w:rsidP="009D3EED">
      <w:pPr>
        <w:pStyle w:val="a7"/>
        <w:ind w:firstLine="709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t>Таблица №3</w:t>
      </w:r>
    </w:p>
    <w:p w:rsidR="009D3EED" w:rsidRPr="00D445EA" w:rsidRDefault="009D3EED" w:rsidP="009D3EED">
      <w:pPr>
        <w:pStyle w:val="a7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692"/>
        <w:gridCol w:w="857"/>
        <w:gridCol w:w="1553"/>
        <w:gridCol w:w="567"/>
        <w:gridCol w:w="851"/>
        <w:gridCol w:w="708"/>
        <w:gridCol w:w="567"/>
        <w:gridCol w:w="578"/>
        <w:gridCol w:w="562"/>
        <w:gridCol w:w="566"/>
        <w:gridCol w:w="562"/>
      </w:tblGrid>
      <w:tr w:rsidR="009D3EED" w:rsidTr="00F91A83">
        <w:trPr>
          <w:trHeight w:hRule="exact" w:val="118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Сроки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пол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не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ния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Бюджетные ассигнования в разрезе бюджетов (рас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ход), тыс. руб.</w:t>
            </w:r>
          </w:p>
        </w:tc>
      </w:tr>
      <w:tr w:rsidR="009D3EED" w:rsidTr="00F91A83">
        <w:trPr>
          <w:trHeight w:hRule="exact" w:val="1853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ED" w:rsidRPr="00D445EA" w:rsidRDefault="009D3EED" w:rsidP="00F91A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ED" w:rsidRPr="00D445EA" w:rsidRDefault="009D3EED" w:rsidP="00F91A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ED" w:rsidRPr="00D445EA" w:rsidRDefault="009D3EED" w:rsidP="00F91A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из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Пла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новое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значе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Фак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тическ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ое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значе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Отк-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ло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не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ние,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(-/+,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Иные</w:t>
            </w:r>
          </w:p>
        </w:tc>
      </w:tr>
      <w:tr w:rsidR="009D3EED" w:rsidTr="00F91A83">
        <w:trPr>
          <w:trHeight w:hRule="exact" w:val="26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Программа про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филактики рис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ков причинения вреда (ущерба) охраняемым законом ценностям по муниципаль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ному контролю на 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запланированных</w:t>
            </w:r>
          </w:p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D" w:rsidRPr="00D445EA" w:rsidRDefault="009D3EED" w:rsidP="00F91A83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9D3EED" w:rsidRPr="00D445EA" w:rsidRDefault="009D3EED" w:rsidP="009D3EED">
      <w:pPr>
        <w:rPr>
          <w:i/>
        </w:rPr>
      </w:pPr>
    </w:p>
    <w:p w:rsidR="00DF2DA9" w:rsidRPr="009D3EED" w:rsidRDefault="00DF2DA9" w:rsidP="009D3EED">
      <w:pPr>
        <w:tabs>
          <w:tab w:val="left" w:pos="4008"/>
        </w:tabs>
      </w:pPr>
      <w:bookmarkStart w:id="3" w:name="_GoBack"/>
      <w:bookmarkEnd w:id="3"/>
    </w:p>
    <w:sectPr w:rsidR="00DF2DA9" w:rsidRPr="009D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66" w:rsidRDefault="00C91566" w:rsidP="009D3EED">
      <w:r>
        <w:separator/>
      </w:r>
    </w:p>
  </w:endnote>
  <w:endnote w:type="continuationSeparator" w:id="0">
    <w:p w:rsidR="00C91566" w:rsidRDefault="00C91566" w:rsidP="009D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66" w:rsidRDefault="00C91566" w:rsidP="009D3EED">
      <w:r>
        <w:separator/>
      </w:r>
    </w:p>
  </w:footnote>
  <w:footnote w:type="continuationSeparator" w:id="0">
    <w:p w:rsidR="00C91566" w:rsidRDefault="00C91566" w:rsidP="009D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2"/>
    <w:rsid w:val="00624572"/>
    <w:rsid w:val="009D3EED"/>
    <w:rsid w:val="00C91566"/>
    <w:rsid w:val="00D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3EED"/>
  </w:style>
  <w:style w:type="paragraph" w:styleId="a5">
    <w:name w:val="footer"/>
    <w:basedOn w:val="a"/>
    <w:link w:val="a6"/>
    <w:uiPriority w:val="99"/>
    <w:unhideWhenUsed/>
    <w:rsid w:val="009D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3EED"/>
  </w:style>
  <w:style w:type="paragraph" w:styleId="a7">
    <w:name w:val="No Spacing"/>
    <w:uiPriority w:val="99"/>
    <w:qFormat/>
    <w:rsid w:val="009D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9D3EE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D3EED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9D3EED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3EED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9D3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9D3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9D3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9D3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3EED"/>
  </w:style>
  <w:style w:type="paragraph" w:styleId="a5">
    <w:name w:val="footer"/>
    <w:basedOn w:val="a"/>
    <w:link w:val="a6"/>
    <w:uiPriority w:val="99"/>
    <w:unhideWhenUsed/>
    <w:rsid w:val="009D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3EED"/>
  </w:style>
  <w:style w:type="paragraph" w:styleId="a7">
    <w:name w:val="No Spacing"/>
    <w:uiPriority w:val="99"/>
    <w:qFormat/>
    <w:rsid w:val="009D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9D3EE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D3EED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9D3EED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3EED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9D3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9D3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9D3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9D3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2814</Words>
  <Characters>16041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2022-12-15T07:40:00Z</dcterms:created>
  <dcterms:modified xsi:type="dcterms:W3CDTF">2022-12-15T07:41:00Z</dcterms:modified>
</cp:coreProperties>
</file>