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DD" w:rsidRDefault="0004102E" w:rsidP="00C313D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13DD">
        <w:rPr>
          <w:rFonts w:ascii="Times New Roman" w:hAnsi="Times New Roman" w:cs="Times New Roman"/>
          <w:b/>
          <w:sz w:val="32"/>
          <w:szCs w:val="32"/>
        </w:rPr>
        <w:t xml:space="preserve">РОССИЙСКАЯ ФЕДЕРАЦИЯ </w:t>
      </w:r>
    </w:p>
    <w:p w:rsidR="00C313DD" w:rsidRDefault="00C313DD" w:rsidP="00C313D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ИРКУТСКАЯ ОБЛАСТЬ </w:t>
      </w:r>
    </w:p>
    <w:p w:rsidR="00C313DD" w:rsidRDefault="00C313DD" w:rsidP="00C313D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КУЙТУНСКИЙ РАЙОН</w:t>
      </w:r>
    </w:p>
    <w:p w:rsidR="00C313DD" w:rsidRDefault="00C313DD" w:rsidP="00C313D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казенное учреждение культуры </w:t>
      </w:r>
    </w:p>
    <w:p w:rsidR="00C313DD" w:rsidRDefault="00C313DD" w:rsidP="00C313D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«Тулюшский КДЦ»</w:t>
      </w:r>
    </w:p>
    <w:p w:rsidR="00C313DD" w:rsidRDefault="00C313DD" w:rsidP="00C313DD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C313DD" w:rsidRDefault="00C313DD" w:rsidP="00C313DD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C313DD" w:rsidRDefault="00C313DD" w:rsidP="00C313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313DD" w:rsidRDefault="00C313DD" w:rsidP="00C313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3DD" w:rsidRDefault="00694D16" w:rsidP="00C313D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21.06</w:t>
      </w:r>
      <w:r w:rsidR="00C313DD">
        <w:rPr>
          <w:rFonts w:ascii="Times New Roman" w:hAnsi="Times New Roman" w:cs="Times New Roman"/>
          <w:b/>
          <w:sz w:val="28"/>
          <w:szCs w:val="28"/>
        </w:rPr>
        <w:t xml:space="preserve">.2021 г.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№27</w:t>
      </w:r>
    </w:p>
    <w:p w:rsidR="00C313DD" w:rsidRDefault="00C313DD" w:rsidP="00C313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п.жд.ст.Тулюшка</w:t>
      </w:r>
      <w:proofErr w:type="spellEnd"/>
    </w:p>
    <w:p w:rsidR="00C313DD" w:rsidRDefault="00C313DD" w:rsidP="00C313DD"/>
    <w:p w:rsidR="00694D16" w:rsidRPr="00FD361B" w:rsidRDefault="00C313DD" w:rsidP="00694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361B">
        <w:rPr>
          <w:rFonts w:ascii="Times New Roman" w:hAnsi="Times New Roman" w:cs="Times New Roman"/>
          <w:sz w:val="26"/>
          <w:szCs w:val="26"/>
        </w:rPr>
        <w:t>«О</w:t>
      </w:r>
      <w:r w:rsidR="00694D16" w:rsidRPr="00FD361B">
        <w:rPr>
          <w:rFonts w:ascii="Times New Roman" w:hAnsi="Times New Roman" w:cs="Times New Roman"/>
          <w:sz w:val="26"/>
          <w:szCs w:val="26"/>
        </w:rPr>
        <w:t xml:space="preserve"> утверждении единого порядка организации </w:t>
      </w:r>
    </w:p>
    <w:p w:rsidR="00C313DD" w:rsidRPr="00FD361B" w:rsidRDefault="00694D16" w:rsidP="00694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361B">
        <w:rPr>
          <w:rFonts w:ascii="Times New Roman" w:hAnsi="Times New Roman" w:cs="Times New Roman"/>
          <w:sz w:val="26"/>
          <w:szCs w:val="26"/>
        </w:rPr>
        <w:t>предоставления платных услуг в МКУ «Тулюшский КДЦ»</w:t>
      </w:r>
    </w:p>
    <w:p w:rsidR="00694D16" w:rsidRPr="00FD361B" w:rsidRDefault="00694D16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4D16" w:rsidRPr="00FD361B" w:rsidRDefault="00694D16" w:rsidP="00694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определения </w:t>
      </w:r>
      <w:r w:rsidRPr="00FD361B">
        <w:rPr>
          <w:rFonts w:ascii="Times New Roman" w:hAnsi="Times New Roman" w:cs="Times New Roman"/>
          <w:sz w:val="26"/>
          <w:szCs w:val="26"/>
        </w:rPr>
        <w:t xml:space="preserve">единого порядка организации предоставления платных услуг в МКУ «Тулюшский КДЦ» населения </w:t>
      </w:r>
      <w:proofErr w:type="spellStart"/>
      <w:r w:rsidRPr="00FD361B">
        <w:rPr>
          <w:rFonts w:ascii="Times New Roman" w:hAnsi="Times New Roman" w:cs="Times New Roman"/>
          <w:sz w:val="26"/>
          <w:szCs w:val="26"/>
        </w:rPr>
        <w:t>Тулюшского</w:t>
      </w:r>
      <w:proofErr w:type="spellEnd"/>
      <w:r w:rsidRPr="00FD361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а так же юридическим лицам разным организационно</w:t>
      </w:r>
      <w:r w:rsidR="00B6482B" w:rsidRPr="00FD361B">
        <w:rPr>
          <w:rFonts w:ascii="Times New Roman" w:hAnsi="Times New Roman" w:cs="Times New Roman"/>
          <w:sz w:val="26"/>
          <w:szCs w:val="26"/>
        </w:rPr>
        <w:t xml:space="preserve"> </w:t>
      </w:r>
      <w:r w:rsidRPr="00FD361B">
        <w:rPr>
          <w:rFonts w:ascii="Times New Roman" w:hAnsi="Times New Roman" w:cs="Times New Roman"/>
          <w:sz w:val="26"/>
          <w:szCs w:val="26"/>
        </w:rPr>
        <w:t>- правовым форм собственности и общественным организациям и распределением средств, полученных за оказанные платные услуги.</w:t>
      </w:r>
    </w:p>
    <w:p w:rsidR="00F0449C" w:rsidRPr="00FD361B" w:rsidRDefault="00F0449C" w:rsidP="00694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449C" w:rsidRPr="00FD361B" w:rsidRDefault="00F0449C" w:rsidP="00F044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61B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F0449C" w:rsidRPr="00FD361B" w:rsidRDefault="00F0449C" w:rsidP="00B6482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361B">
        <w:rPr>
          <w:rFonts w:ascii="Times New Roman" w:hAnsi="Times New Roman" w:cs="Times New Roman"/>
          <w:sz w:val="26"/>
          <w:szCs w:val="26"/>
        </w:rPr>
        <w:t>Утвердить Положение о предоставлении платных услуг Муниципальным казенным учреждением культуры «Тулюшский культурно</w:t>
      </w:r>
      <w:r w:rsidR="00B6482B" w:rsidRPr="00FD361B">
        <w:rPr>
          <w:rFonts w:ascii="Times New Roman" w:hAnsi="Times New Roman" w:cs="Times New Roman"/>
          <w:sz w:val="26"/>
          <w:szCs w:val="26"/>
        </w:rPr>
        <w:t xml:space="preserve"> </w:t>
      </w:r>
      <w:r w:rsidRPr="00FD361B">
        <w:rPr>
          <w:rFonts w:ascii="Times New Roman" w:hAnsi="Times New Roman" w:cs="Times New Roman"/>
          <w:sz w:val="26"/>
          <w:szCs w:val="26"/>
        </w:rPr>
        <w:t>- досуговый центр»</w:t>
      </w:r>
    </w:p>
    <w:p w:rsidR="00B6482B" w:rsidRPr="00FD361B" w:rsidRDefault="00B6482B" w:rsidP="00B6482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361B">
        <w:rPr>
          <w:rFonts w:ascii="Times New Roman" w:hAnsi="Times New Roman" w:cs="Times New Roman"/>
          <w:sz w:val="26"/>
          <w:szCs w:val="26"/>
        </w:rPr>
        <w:t>Ввести в действие данное положение с 1 сентября 2021 года.</w:t>
      </w:r>
    </w:p>
    <w:p w:rsidR="00B6482B" w:rsidRPr="00FD361B" w:rsidRDefault="00B6482B" w:rsidP="0062004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FD361B">
        <w:rPr>
          <w:rFonts w:ascii="Times New Roman" w:hAnsi="Times New Roman" w:cs="Times New Roman"/>
          <w:sz w:val="26"/>
          <w:szCs w:val="26"/>
        </w:rPr>
        <w:t xml:space="preserve">Цены  на входные билеты при организации и проведении культурно – досуговых мероприятий, в том числе по заявкам организаций и отдельных граждан установить в соответствии с Прейскурантом цен  платных услуг, оказываемых населению </w:t>
      </w:r>
      <w:r w:rsidR="0062004B" w:rsidRPr="00FD361B">
        <w:rPr>
          <w:rFonts w:ascii="Times New Roman" w:hAnsi="Times New Roman" w:cs="Times New Roman"/>
          <w:sz w:val="26"/>
          <w:szCs w:val="26"/>
        </w:rPr>
        <w:t>МКУ «Тулюшский КДЦ» (приложение 2 к Положению о предоставлении платных услуг Муниципальным казенным учреждением культуры «Тулюшский культурно-Досуговый центр»)</w:t>
      </w:r>
    </w:p>
    <w:p w:rsidR="0062004B" w:rsidRPr="00FD361B" w:rsidRDefault="0062004B" w:rsidP="0062004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FD361B">
        <w:rPr>
          <w:rFonts w:ascii="Times New Roman" w:hAnsi="Times New Roman" w:cs="Times New Roman"/>
          <w:sz w:val="26"/>
          <w:szCs w:val="26"/>
        </w:rPr>
        <w:t>Контроль за исполнением данного положения оставляю за собой.</w:t>
      </w:r>
    </w:p>
    <w:p w:rsidR="0062004B" w:rsidRPr="00FD361B" w:rsidRDefault="0062004B" w:rsidP="0062004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2004B" w:rsidRPr="00FD361B" w:rsidRDefault="0062004B" w:rsidP="0062004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62004B" w:rsidRPr="00FD361B" w:rsidRDefault="0062004B" w:rsidP="0062004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D361B">
        <w:rPr>
          <w:rFonts w:ascii="Times New Roman" w:hAnsi="Times New Roman" w:cs="Times New Roman"/>
          <w:sz w:val="26"/>
          <w:szCs w:val="26"/>
        </w:rPr>
        <w:t>Директор МКУ « Тулюшский КДЦ»             __________________/Л.С. Гришкина/</w:t>
      </w:r>
    </w:p>
    <w:p w:rsidR="0062004B" w:rsidRPr="00FD361B" w:rsidRDefault="0062004B" w:rsidP="0062004B">
      <w:pPr>
        <w:rPr>
          <w:sz w:val="26"/>
          <w:szCs w:val="26"/>
        </w:rPr>
      </w:pPr>
    </w:p>
    <w:p w:rsidR="0062004B" w:rsidRPr="0062004B" w:rsidRDefault="0062004B" w:rsidP="006200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D16" w:rsidRDefault="00694D16" w:rsidP="00694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16" w:rsidRDefault="00694D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911B4" w:rsidRDefault="008911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8911B4" w:rsidTr="00A21FE3">
        <w:trPr>
          <w:trHeight w:val="1203"/>
        </w:trPr>
        <w:tc>
          <w:tcPr>
            <w:tcW w:w="4956" w:type="dxa"/>
          </w:tcPr>
          <w:p w:rsidR="008911B4" w:rsidRDefault="008911B4" w:rsidP="00891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8911B4" w:rsidRDefault="008911B4" w:rsidP="008911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УТВЕРЖДАЮ </w:t>
            </w:r>
          </w:p>
          <w:p w:rsidR="008911B4" w:rsidRDefault="008911B4" w:rsidP="008911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МКУ «Тулюшский КДЦ»</w:t>
            </w:r>
          </w:p>
          <w:p w:rsidR="008911B4" w:rsidRDefault="008911B4" w:rsidP="008911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Л.С.Гришкина</w:t>
            </w:r>
            <w:proofErr w:type="spellEnd"/>
          </w:p>
        </w:tc>
      </w:tr>
    </w:tbl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4739" w:rsidRP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0473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ПОЛОЖЕНИЕ</w:t>
      </w: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0473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 ПРЕДОСТАВЛЕНИИ ПЛАТНЫХ УСЛУГ</w:t>
      </w:r>
    </w:p>
    <w:p w:rsidR="00904739" w:rsidRP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04739" w:rsidRP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47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Муниципальным казенным учреждением культуры</w:t>
      </w:r>
    </w:p>
    <w:p w:rsidR="00904739" w:rsidRP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47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«Тулюшский культурно- досуговый центр»</w:t>
      </w:r>
    </w:p>
    <w:p w:rsidR="008911B4" w:rsidRDefault="008911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2004B" w:rsidRDefault="0062004B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P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2021 год.</w:t>
      </w:r>
      <w:r w:rsidRPr="009047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 w:type="page"/>
      </w:r>
    </w:p>
    <w:p w:rsidR="00FC6C53" w:rsidRPr="00A42B6C" w:rsidRDefault="008911B4" w:rsidP="00F47F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Общие положения</w:t>
      </w:r>
    </w:p>
    <w:p w:rsidR="00A21ABA" w:rsidRPr="00E943A4" w:rsidRDefault="00FC6C53" w:rsidP="00D12403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о предоставлении платных услуг муниципальным казенным учреждением культуры «Тулюшский культурно-досуговый центр» (далее по тексту Положение) </w:t>
      </w:r>
      <w:r w:rsidR="00D12403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разработано в соответствии</w:t>
      </w:r>
      <w:r w:rsidR="00271DFF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21ABA" w:rsidRPr="00E943A4" w:rsidRDefault="00A21ABA" w:rsidP="00271D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71DFF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ст. 161.3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Бюджетный кодекс РФ</w:t>
      </w:r>
    </w:p>
    <w:p w:rsidR="00A21ABA" w:rsidRPr="00E943A4" w:rsidRDefault="00A21ABA" w:rsidP="0027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ст. 17 Федеральный закон</w:t>
      </w:r>
      <w:r w:rsidR="00FC6C53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06.10.2003 №131 – ФЗ «Об общих принципах организации местного самоупра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вления в Российской Федерации»</w:t>
      </w:r>
      <w:r w:rsidR="00D12403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21ABA" w:rsidRPr="00E943A4" w:rsidRDefault="00A21ABA" w:rsidP="0027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71DFF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ст.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9.2 Федеральный закон</w:t>
      </w:r>
      <w:r w:rsidR="00FC6C53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12.01.1996 №7-ФЗ «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некоммерческих организациях»</w:t>
      </w:r>
    </w:p>
    <w:p w:rsidR="00A21ABA" w:rsidRPr="00E943A4" w:rsidRDefault="00A21ABA" w:rsidP="0027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ст.</w:t>
      </w:r>
      <w:r w:rsidR="00FC6C53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52 Закона Российской Федерации от 09.10.1992 №3612-1 «Основы законодательства Ро</w:t>
      </w:r>
      <w:r w:rsidR="00271DFF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ссийской Федерации о культуре»</w:t>
      </w:r>
    </w:p>
    <w:p w:rsidR="00271DFF" w:rsidRPr="00E943A4" w:rsidRDefault="00271DFF" w:rsidP="0027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Федеральный закон от 03.11.2006 г. №174-ФЗ «Об автономных учреждениях»</w:t>
      </w:r>
    </w:p>
    <w:p w:rsidR="00A21ABA" w:rsidRPr="00E943A4" w:rsidRDefault="00A21ABA" w:rsidP="0027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12403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6C53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 Российской Федерации от 07.02.1992 №2300-</w:t>
      </w:r>
      <w:r w:rsidR="00271DFF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«О защите прав потребителей»</w:t>
      </w:r>
    </w:p>
    <w:p w:rsidR="00FC6C53" w:rsidRPr="00E943A4" w:rsidRDefault="00A21ABA" w:rsidP="00A21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C6C53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муниципального казенного учреждения культуры «Тулюшский культурно-досуговый центр (далее по тексту МКУ «Тулюшский КДЦ») в целях привлечения дополнительных финансовых средств</w:t>
      </w:r>
      <w:r w:rsidR="00271DFF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C6C53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развития культуры</w:t>
      </w:r>
    </w:p>
    <w:p w:rsidR="00271DFF" w:rsidRPr="00E943A4" w:rsidRDefault="00FC6C53" w:rsidP="00FC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Тулюшского</w:t>
      </w:r>
      <w:proofErr w:type="spellEnd"/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образования.</w:t>
      </w:r>
    </w:p>
    <w:p w:rsidR="00DF51B4" w:rsidRPr="00E943A4" w:rsidRDefault="00FC6C53" w:rsidP="00DF51B4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определяет единый порядок организации предоставления</w:t>
      </w:r>
      <w:r w:rsidR="00DF51B4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платных услуг МКУ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DF51B4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Тулюшский КДЦ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(далее - Учреждение) населению </w:t>
      </w:r>
      <w:proofErr w:type="spellStart"/>
      <w:r w:rsidR="00DF51B4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Тулюшского</w:t>
      </w:r>
      <w:proofErr w:type="spellEnd"/>
      <w:r w:rsidR="00DF51B4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образования, а также юридическим лицам разных</w:t>
      </w:r>
      <w:r w:rsidR="00DF51B4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организационно</w:t>
      </w:r>
      <w:r w:rsidR="00DF51B4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0F783D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правовых форм собственности и общественным организациям (далее -</w:t>
      </w:r>
      <w:r w:rsidR="00DF51B4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Потребитель) и распределение средств, полученных за оказанные платные услуги.</w:t>
      </w:r>
    </w:p>
    <w:p w:rsidR="00DF51B4" w:rsidRPr="00E943A4" w:rsidRDefault="00FC6C53" w:rsidP="00DF51B4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Положение устанавливает </w:t>
      </w:r>
      <w:r w:rsidR="00DF51B4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правила предоставлении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платных</w:t>
      </w:r>
      <w:r w:rsidR="00DF51B4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</w:t>
      </w:r>
      <w:r w:rsidR="000F783D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требования, предъявляемые к М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униципальным казенным учреждениям культуры</w:t>
      </w:r>
      <w:r w:rsidR="00DF51B4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предоставлении платных услуг, порядок расчетов за предоставляемые платные</w:t>
      </w:r>
      <w:r w:rsidR="00DF51B4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 порядок учета средств, получаемых учреждением за оказание платных услуг.</w:t>
      </w:r>
    </w:p>
    <w:p w:rsidR="00FC6C53" w:rsidRPr="00E943A4" w:rsidRDefault="00FC6C53" w:rsidP="00DF51B4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распространяется на все структурные подразделения</w:t>
      </w:r>
    </w:p>
    <w:p w:rsidR="00FC6C53" w:rsidRPr="00E943A4" w:rsidRDefault="00DF51B4" w:rsidP="00FC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МКУ «Тулюшский КДЦ</w:t>
      </w:r>
      <w:r w:rsidR="00FC6C53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1E45D8" w:rsidRPr="00E943A4" w:rsidRDefault="001E45D8" w:rsidP="00784E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3C07" w:rsidRPr="00A42B6C" w:rsidRDefault="00D12403" w:rsidP="00A42B6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943A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Порядок предоставления платных услуг</w:t>
      </w:r>
    </w:p>
    <w:p w:rsidR="00D63C07" w:rsidRPr="00E943A4" w:rsidRDefault="00D63C07" w:rsidP="00E943A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 имеет право оказывать платные услуги при условии, если данный вид деятельности предусмотрен Уставом МКУ «Тулюшский КДЦ».</w:t>
      </w:r>
    </w:p>
    <w:p w:rsidR="00D63C07" w:rsidRPr="00E943A4" w:rsidRDefault="00D63C07" w:rsidP="00E943A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 создает условия для предоставления платных услуг.</w:t>
      </w:r>
    </w:p>
    <w:p w:rsidR="00D63C07" w:rsidRPr="00E943A4" w:rsidRDefault="00D63C07" w:rsidP="00E943A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Учреждение заключает договор в письменной форме с Потребителем на оказание платных услуг (в случае необходимости) в соответствии с Перечнем платных услуг, </w:t>
      </w:r>
      <w:r w:rsidRPr="00A21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</w:t>
      </w:r>
      <w:r w:rsidR="00A21FE3" w:rsidRPr="00A21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ПРИЛОЖЕНИЮ </w:t>
      </w:r>
      <w:r w:rsidRPr="00A21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Положению.</w:t>
      </w:r>
    </w:p>
    <w:p w:rsidR="00D63C07" w:rsidRPr="00E943A4" w:rsidRDefault="00D63C07" w:rsidP="00E943A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 документом, определяющим объем платных услуг, предоставляемых Учреждением, а также расходование средств, полученных Учреждением от оказания платных услуг, является смета доходов и расходов, утверждаемая в установленном законом порядке.</w:t>
      </w:r>
    </w:p>
    <w:p w:rsidR="00D63C07" w:rsidRPr="00E943A4" w:rsidRDefault="00D63C07" w:rsidP="00E943A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предоставлении платных услуг сохраняется установленный режим работы. Учреждение обязано соблюдать утвержденный им план работы.</w:t>
      </w:r>
    </w:p>
    <w:p w:rsidR="00D63C07" w:rsidRPr="00E943A4" w:rsidRDefault="00D63C07" w:rsidP="00E943A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Платные услуги осуществляются </w:t>
      </w:r>
      <w:proofErr w:type="gramStart"/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привлеченными специалистами</w:t>
      </w:r>
      <w:proofErr w:type="gramEnd"/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состоящими в штате Учреждения.</w:t>
      </w:r>
    </w:p>
    <w:p w:rsidR="00D63C07" w:rsidRPr="00E943A4" w:rsidRDefault="00D63C07" w:rsidP="00E943A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Ответственность за организацию, осуществление и качество платных услуг несёт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иректор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Учреждения,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руководители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структурных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подразделений,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конкретные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исполнители.</w:t>
      </w:r>
    </w:p>
    <w:p w:rsidR="00D63C07" w:rsidRPr="00E943A4" w:rsidRDefault="00D63C07" w:rsidP="00E943A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Учреждения в установленном порядке осуществляет административное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руководство,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контролирует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несет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финансово-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хозяйственную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деятельность, соблюдение сметной, финансовой и трудовой дисциплины, сохранность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обственности, материальных и других ценностей.</w:t>
      </w:r>
    </w:p>
    <w:p w:rsidR="00D264E6" w:rsidRPr="00E943A4" w:rsidRDefault="00D264E6" w:rsidP="00D264E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64E6" w:rsidRPr="00A42B6C" w:rsidRDefault="00D63C07" w:rsidP="00D264E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фо</w:t>
      </w:r>
      <w:r w:rsidR="00D264E6" w:rsidRPr="00E943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рмирования и учета платных услуг</w:t>
      </w:r>
    </w:p>
    <w:p w:rsidR="00D63C07" w:rsidRPr="00E943A4" w:rsidRDefault="00D264E6" w:rsidP="00E9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    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 культуры самостоятельно устанавливает цены (тарифы) на платные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 и продукцию, включая цены на билеты (на основании порядка ценообразования в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ФЗ №3612-1 от 09.10.1992), кроме случаев, когда законодательством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 предусматривается государственное регулирование цен (тарифов)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отдельные виды продукции, товаров и услуг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63C07" w:rsidRPr="00E943A4" w:rsidRDefault="00D264E6" w:rsidP="00E9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  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Цены на услуги устанавливаются в зависимости о</w:t>
      </w:r>
      <w:r w:rsidR="003F23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себестоимости услуг,</w:t>
      </w:r>
    </w:p>
    <w:p w:rsidR="00D63C07" w:rsidRPr="00E943A4" w:rsidRDefault="007378C5" w:rsidP="00D2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никальности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самих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услуг,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особых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условий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(срочности,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приоритетности и т.д.).</w:t>
      </w:r>
    </w:p>
    <w:p w:rsidR="00D63C07" w:rsidRPr="00071BDC" w:rsidRDefault="00E943A4" w:rsidP="00E943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071B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 </w:t>
      </w:r>
      <w:r w:rsidR="00D63C07" w:rsidRPr="00071BD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Расчетным периодом для формирования цен (тарифов) является календарный год.</w:t>
      </w:r>
    </w:p>
    <w:p w:rsidR="00D63C07" w:rsidRPr="00071BDC" w:rsidRDefault="00071BDC" w:rsidP="00071B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071BD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3.4.  </w:t>
      </w:r>
      <w:r w:rsidR="00D63C07" w:rsidRPr="00071BD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Цены на услуги могут пересматриваться.</w:t>
      </w:r>
    </w:p>
    <w:p w:rsidR="00D63C07" w:rsidRPr="00071BDC" w:rsidRDefault="00D63C07" w:rsidP="00071BDC">
      <w:pPr>
        <w:pStyle w:val="a3"/>
        <w:shd w:val="clear" w:color="auto" w:fill="FFFFFF"/>
        <w:spacing w:after="0" w:line="240" w:lineRule="auto"/>
        <w:ind w:left="888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071BD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Основаниями для пересмотра цен на платные услуги являются:</w:t>
      </w:r>
    </w:p>
    <w:p w:rsidR="00D63C07" w:rsidRPr="00071BDC" w:rsidRDefault="00D63C07" w:rsidP="00071BDC">
      <w:pPr>
        <w:pStyle w:val="a3"/>
        <w:shd w:val="clear" w:color="auto" w:fill="FFFFFF"/>
        <w:spacing w:after="0" w:line="240" w:lineRule="auto"/>
        <w:ind w:left="888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071BD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рост (снижение) затрат на оказание услуг, вызванный внешними факторами;</w:t>
      </w:r>
    </w:p>
    <w:p w:rsidR="00D63C07" w:rsidRPr="00C70282" w:rsidRDefault="007378C5" w:rsidP="00071B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3.5</w:t>
      </w:r>
      <w:r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. </w:t>
      </w:r>
      <w:r w:rsidR="00D63C07"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Оплата за оказываемые Учреждением услуги осуществляется в наличной и</w:t>
      </w:r>
    </w:p>
    <w:p w:rsidR="00C70282" w:rsidRPr="00C70282" w:rsidRDefault="00D63C07" w:rsidP="00C7028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безналичной форме.</w:t>
      </w:r>
    </w:p>
    <w:p w:rsidR="00D63C07" w:rsidRPr="00C70282" w:rsidRDefault="00C70282" w:rsidP="00C7028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3.6. </w:t>
      </w:r>
      <w:r w:rsidR="00D63C07"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Оплата по безналичному расчету осуществляется путем перечисления денежных</w:t>
      </w:r>
      <w:r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D63C07"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средст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в на расчетный счет Учреждения. </w:t>
      </w:r>
      <w:r w:rsidR="00D63C07"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Учреждение</w:t>
      </w:r>
      <w:r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D63C07"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обязано</w:t>
      </w:r>
    </w:p>
    <w:p w:rsidR="00C70282" w:rsidRDefault="00D63C07" w:rsidP="00C702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получить</w:t>
      </w:r>
      <w:r w:rsidR="00C70282"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от</w:t>
      </w:r>
      <w:r w:rsidR="00C70282"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Потребителя</w:t>
      </w:r>
      <w:r w:rsidR="00C70282"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квитанцию ли</w:t>
      </w:r>
      <w:r w:rsid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бо копию платежного поручения о </w:t>
      </w:r>
      <w:r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перечислении денежных средств с</w:t>
      </w:r>
      <w:r w:rsidR="00C70282" w:rsidRPr="00C7028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70282"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отметкой банка. Все наличные средства, сдаются на специальный счет в банке.</w:t>
      </w:r>
    </w:p>
    <w:p w:rsidR="00C70282" w:rsidRPr="00C70282" w:rsidRDefault="00C70282" w:rsidP="00C702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3.7.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 доходов ведется в журнале операций по банковскому счету, согласно</w:t>
      </w:r>
    </w:p>
    <w:p w:rsidR="00C70282" w:rsidRPr="00C70282" w:rsidRDefault="00C70282" w:rsidP="00C7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приказу Минфина Российской Федерации от 01.12.2010 №157н «Об утверждении единого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плана счетов бухгалтерского учета для органов государственной власти (государственных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органов), органов местного самоуправления, органов управления государственными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внебюджетными фондами, государственных академий наук, государственных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(муниципальных) учреждений и инструкции по его применению».</w:t>
      </w:r>
    </w:p>
    <w:p w:rsidR="00C70282" w:rsidRPr="00C70282" w:rsidRDefault="00C70282" w:rsidP="00C7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   Расчет с Потребителями услуг осуществляется в соответствии с Прейскурантом</w:t>
      </w:r>
    </w:p>
    <w:p w:rsidR="00C70282" w:rsidRPr="00C70282" w:rsidRDefault="00C70282" w:rsidP="00C7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цен платных услуг, согласно </w:t>
      </w:r>
      <w:r w:rsidR="00A21FE3" w:rsidRPr="00A21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ПРИЛОЖЕНИЮ 2</w:t>
      </w:r>
      <w:r w:rsidR="00A21FE3"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настоящему Положению (утверждается</w:t>
      </w:r>
    </w:p>
    <w:p w:rsidR="00C70282" w:rsidRPr="00C70282" w:rsidRDefault="00C70282" w:rsidP="00C7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отдельным приказом по учреждению).</w:t>
      </w:r>
      <w:bookmarkStart w:id="0" w:name="_GoBack"/>
      <w:bookmarkEnd w:id="0"/>
    </w:p>
    <w:p w:rsidR="0023220F" w:rsidRPr="003F2343" w:rsidRDefault="00F47F76" w:rsidP="003F2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7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3F23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F47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70282"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Доходы, полученные от платных услуг, поступают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образования.</w:t>
      </w:r>
    </w:p>
    <w:p w:rsidR="0023220F" w:rsidRDefault="0023220F" w:rsidP="002322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3220F" w:rsidRPr="0023220F" w:rsidRDefault="0023220F" w:rsidP="002322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322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Взаимные обязательства и ответственность Учреждения и Потребителя платных услуг</w:t>
      </w:r>
    </w:p>
    <w:p w:rsidR="0023220F" w:rsidRPr="0023220F" w:rsidRDefault="0023220F" w:rsidP="0023220F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Учреждение обязано своевременно предоставлять Потребителю необходимую и</w:t>
      </w:r>
    </w:p>
    <w:p w:rsidR="0023220F" w:rsidRPr="0023220F" w:rsidRDefault="0023220F" w:rsidP="0023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достоверную информацию об оказываемых услуг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ах, соответствующую требованиям </w:t>
      </w: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Закона РФ «О защите прав потребителя».</w:t>
      </w:r>
    </w:p>
    <w:p w:rsidR="0023220F" w:rsidRPr="0023220F" w:rsidRDefault="0023220F" w:rsidP="0023220F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 в удобном для обозрения месте, а также на официальном сайте, в</w:t>
      </w:r>
    </w:p>
    <w:p w:rsidR="0023220F" w:rsidRPr="0023220F" w:rsidRDefault="0023220F" w:rsidP="0023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группе социальной сети размещает информацию, содержащую следующие сведения:</w:t>
      </w:r>
    </w:p>
    <w:p w:rsidR="0023220F" w:rsidRPr="0023220F" w:rsidRDefault="0023220F" w:rsidP="0023220F">
      <w:pPr>
        <w:pStyle w:val="a3"/>
        <w:shd w:val="clear" w:color="auto" w:fill="FFFFFF"/>
        <w:spacing w:after="0" w:line="240" w:lineRule="auto"/>
        <w:ind w:left="88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наименование и юридический адрес Учреждения;</w:t>
      </w:r>
    </w:p>
    <w:p w:rsidR="0023220F" w:rsidRPr="0023220F" w:rsidRDefault="0023220F" w:rsidP="0023220F">
      <w:pPr>
        <w:pStyle w:val="a3"/>
        <w:shd w:val="clear" w:color="auto" w:fill="FFFFFF"/>
        <w:spacing w:after="0" w:line="240" w:lineRule="auto"/>
        <w:ind w:left="88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режим работы Учреждения;</w:t>
      </w:r>
    </w:p>
    <w:p w:rsidR="0023220F" w:rsidRPr="0023220F" w:rsidRDefault="0023220F" w:rsidP="0023220F">
      <w:pPr>
        <w:pStyle w:val="a3"/>
        <w:shd w:val="clear" w:color="auto" w:fill="FFFFFF"/>
        <w:spacing w:after="0" w:line="240" w:lineRule="auto"/>
        <w:ind w:left="88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адрес и телефон Учредителя МКУК «</w:t>
      </w:r>
      <w:r w:rsidR="007C1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Тулюшский КДЦ</w:t>
      </w: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23220F" w:rsidRPr="0023220F" w:rsidRDefault="0023220F" w:rsidP="0023220F">
      <w:pPr>
        <w:pStyle w:val="a3"/>
        <w:shd w:val="clear" w:color="auto" w:fill="FFFFFF"/>
        <w:spacing w:after="0" w:line="240" w:lineRule="auto"/>
        <w:ind w:left="88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«Перечень платных услуг» с указанием стоимости услуги;</w:t>
      </w:r>
    </w:p>
    <w:p w:rsidR="0023220F" w:rsidRPr="0023220F" w:rsidRDefault="0023220F" w:rsidP="0023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Потребители платной услуги обязаны оплатить стоимость услуги согласно</w:t>
      </w:r>
    </w:p>
    <w:p w:rsidR="0023220F" w:rsidRPr="0023220F" w:rsidRDefault="0023220F" w:rsidP="0023220F">
      <w:pPr>
        <w:pStyle w:val="a3"/>
        <w:shd w:val="clear" w:color="auto" w:fill="FFFFFF"/>
        <w:spacing w:after="0" w:line="240" w:lineRule="auto"/>
        <w:ind w:left="88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«Перечню платных услуг», утвержденному приказом Учреждения.</w:t>
      </w:r>
    </w:p>
    <w:p w:rsidR="0023220F" w:rsidRPr="0023220F" w:rsidRDefault="0023220F" w:rsidP="0023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Претензии и споры, возникающие между Потребителями и Учреждением,</w:t>
      </w:r>
    </w:p>
    <w:p w:rsidR="0023220F" w:rsidRPr="0023220F" w:rsidRDefault="0023220F" w:rsidP="0023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разрешаются по соглашению сторон или в судебном порядке в соответствии с</w:t>
      </w:r>
    </w:p>
    <w:p w:rsidR="0023220F" w:rsidRPr="0023220F" w:rsidRDefault="0023220F" w:rsidP="0023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 Российской Федерации.</w:t>
      </w:r>
    </w:p>
    <w:p w:rsidR="0023220F" w:rsidRPr="0023220F" w:rsidRDefault="0023220F" w:rsidP="0023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Обязанности по контролю за соблюдением настоящих правил, а также за</w:t>
      </w:r>
    </w:p>
    <w:p w:rsidR="0023220F" w:rsidRPr="0023220F" w:rsidRDefault="0023220F" w:rsidP="0023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проведением анализа состояния видов услу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 возлагаются на директора МКУ «Тулюшский КДЦ»</w:t>
      </w:r>
    </w:p>
    <w:p w:rsidR="0023220F" w:rsidRPr="0023220F" w:rsidRDefault="0023220F" w:rsidP="00232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highlight w:val="yellow"/>
          <w:lang w:eastAsia="ru-RU"/>
        </w:rPr>
      </w:pPr>
    </w:p>
    <w:p w:rsidR="003243C7" w:rsidRPr="00A42B6C" w:rsidRDefault="003243C7" w:rsidP="003243C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A42B6C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5.  Порядок оплаты услуг.</w:t>
      </w:r>
    </w:p>
    <w:p w:rsidR="0023220F" w:rsidRPr="003243C7" w:rsidRDefault="003243C7" w:rsidP="0032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</w:t>
      </w:r>
      <w:r w:rsidR="0023220F" w:rsidRPr="00324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Порядок оплаты посещения концертных программ, развлекательных вечеров,</w:t>
      </w:r>
    </w:p>
    <w:p w:rsidR="0023220F" w:rsidRPr="003243C7" w:rsidRDefault="0023220F" w:rsidP="0032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киносеансов, дискотек:</w:t>
      </w:r>
    </w:p>
    <w:p w:rsidR="003243C7" w:rsidRPr="003243C7" w:rsidRDefault="003243C7" w:rsidP="0032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-потребителю выдается билет, (либо квитанция, подтверждающая внесение денежных средств за посещение платного мероприятия);</w:t>
      </w:r>
    </w:p>
    <w:p w:rsidR="003243C7" w:rsidRPr="003243C7" w:rsidRDefault="003243C7" w:rsidP="0032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посещении концертных программ, киносеансов, развлекательных вечеров, дискотек, иных массовых мероприятий Потребитель имеет право приобрести билет</w:t>
      </w:r>
    </w:p>
    <w:p w:rsidR="003243C7" w:rsidRPr="003243C7" w:rsidRDefault="003243C7" w:rsidP="0032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заранее в Учреждении после сообщения о проводимом мероприятии в СМИ, после помещения объявления в местах, специально отведенных для размещения объявлений, в день проведения концертных программ, киносеансов, развлекательных вечеров, дискотек,  иных массовых мероприятий.</w:t>
      </w:r>
    </w:p>
    <w:p w:rsidR="003243C7" w:rsidRPr="003243C7" w:rsidRDefault="003243C7" w:rsidP="003243C7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 выдает на руки Потребителю билет за посещение мероприятия.</w:t>
      </w:r>
    </w:p>
    <w:p w:rsidR="003243C7" w:rsidRPr="003243C7" w:rsidRDefault="003243C7" w:rsidP="003243C7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Корешок билета с надписью «Контроль» остается у Учреждения для предоставления</w:t>
      </w:r>
    </w:p>
    <w:p w:rsidR="003243C7" w:rsidRPr="003243C7" w:rsidRDefault="003243C7" w:rsidP="0032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отчета. </w:t>
      </w:r>
    </w:p>
    <w:p w:rsidR="00D12403" w:rsidRPr="00E943A4" w:rsidRDefault="00D12403" w:rsidP="00D12403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3F2343" w:rsidRDefault="003F2343" w:rsidP="00996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  <w:lang w:eastAsia="ru-RU"/>
        </w:rPr>
        <w:br w:type="page"/>
      </w:r>
    </w:p>
    <w:p w:rsidR="00996C1C" w:rsidRDefault="00996C1C" w:rsidP="00996C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6C1C" w:rsidRDefault="00996C1C" w:rsidP="00996C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6C1C" w:rsidRDefault="00DA1C62" w:rsidP="00DA1C6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ПРИЛОЖЕНИЕ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</w:p>
    <w:p w:rsidR="00DA1C62" w:rsidRDefault="00DA1C62" w:rsidP="00DA1C6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6C1C" w:rsidRPr="00996C1C" w:rsidRDefault="00996C1C" w:rsidP="00996C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C1C">
        <w:rPr>
          <w:rFonts w:ascii="Times New Roman" w:eastAsia="Times New Roman" w:hAnsi="Times New Roman" w:cs="Times New Roman"/>
          <w:color w:val="000000"/>
          <w:lang w:eastAsia="ru-RU"/>
        </w:rPr>
        <w:t>к Положению о предоставлении платных услуг</w:t>
      </w:r>
    </w:p>
    <w:p w:rsidR="00996C1C" w:rsidRPr="00996C1C" w:rsidRDefault="00996C1C" w:rsidP="00996C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C1C">
        <w:rPr>
          <w:rFonts w:ascii="Times New Roman" w:eastAsia="Times New Roman" w:hAnsi="Times New Roman" w:cs="Times New Roman"/>
          <w:color w:val="000000"/>
          <w:lang w:eastAsia="ru-RU"/>
        </w:rPr>
        <w:t>Муниципальным казенным учреждением культуры</w:t>
      </w:r>
    </w:p>
    <w:p w:rsidR="00996C1C" w:rsidRPr="00996C1C" w:rsidRDefault="00996C1C" w:rsidP="00996C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C1C">
        <w:rPr>
          <w:rFonts w:ascii="Times New Roman" w:eastAsia="Times New Roman" w:hAnsi="Times New Roman" w:cs="Times New Roman"/>
          <w:color w:val="000000"/>
          <w:lang w:eastAsia="ru-RU"/>
        </w:rPr>
        <w:t>«Тулюшский культурно-Досуговый центр»</w:t>
      </w:r>
    </w:p>
    <w:p w:rsidR="00996C1C" w:rsidRPr="00996C1C" w:rsidRDefault="00996C1C" w:rsidP="00996C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C1C">
        <w:rPr>
          <w:rFonts w:ascii="Times New Roman" w:eastAsia="Times New Roman" w:hAnsi="Times New Roman" w:cs="Times New Roman"/>
          <w:color w:val="000000"/>
          <w:lang w:eastAsia="ru-RU"/>
        </w:rPr>
        <w:t>утвержденного приказом по учреждению</w:t>
      </w:r>
    </w:p>
    <w:p w:rsidR="00996C1C" w:rsidRPr="00996C1C" w:rsidRDefault="00996C1C" w:rsidP="00996C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C1C">
        <w:rPr>
          <w:rFonts w:ascii="Times New Roman" w:eastAsia="Times New Roman" w:hAnsi="Times New Roman" w:cs="Times New Roman"/>
          <w:color w:val="000000"/>
          <w:lang w:eastAsia="ru-RU"/>
        </w:rPr>
        <w:t xml:space="preserve">от «___» ________2021 год №___ </w:t>
      </w:r>
    </w:p>
    <w:p w:rsidR="00996C1C" w:rsidRDefault="00996C1C" w:rsidP="00996C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6C1C" w:rsidRDefault="00996C1C" w:rsidP="00996C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6C1C" w:rsidRDefault="00996C1C" w:rsidP="00996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ПЛАТНЫХ УСЛУГ</w:t>
      </w:r>
    </w:p>
    <w:p w:rsidR="00DA1C62" w:rsidRDefault="00DA1C62" w:rsidP="00996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9350"/>
      </w:tblGrid>
      <w:tr w:rsidR="00996C1C" w:rsidTr="00996C1C">
        <w:trPr>
          <w:trHeight w:val="580"/>
        </w:trPr>
        <w:tc>
          <w:tcPr>
            <w:tcW w:w="562" w:type="dxa"/>
          </w:tcPr>
          <w:p w:rsidR="00996C1C" w:rsidRPr="00996C1C" w:rsidRDefault="00996C1C" w:rsidP="00996C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96C1C" w:rsidRPr="00996C1C" w:rsidRDefault="00996C1C" w:rsidP="00996C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  <w:p w:rsidR="00996C1C" w:rsidRPr="00F22F61" w:rsidRDefault="00996C1C" w:rsidP="00996C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0" w:type="dxa"/>
          </w:tcPr>
          <w:p w:rsidR="00996C1C" w:rsidRPr="00996C1C" w:rsidRDefault="00996C1C" w:rsidP="00996C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  <w:p w:rsidR="00996C1C" w:rsidRPr="00F22F61" w:rsidRDefault="00996C1C" w:rsidP="00996C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6C1C" w:rsidTr="00996C1C">
        <w:tc>
          <w:tcPr>
            <w:tcW w:w="562" w:type="dxa"/>
          </w:tcPr>
          <w:p w:rsidR="00996C1C" w:rsidRPr="00996C1C" w:rsidRDefault="00996C1C" w:rsidP="00996C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96C1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96C1C" w:rsidRPr="00996C1C" w:rsidRDefault="00996C1C" w:rsidP="00996C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0" w:type="dxa"/>
          </w:tcPr>
          <w:p w:rsidR="00996C1C" w:rsidRPr="00996C1C" w:rsidRDefault="00996C1C" w:rsidP="00996C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96C1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Организация и проведение вечеров отдыха, танцевальных и других вечеров, праздников,</w:t>
            </w:r>
          </w:p>
          <w:p w:rsidR="00996C1C" w:rsidRPr="00996C1C" w:rsidRDefault="00996C1C" w:rsidP="00996C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96C1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встреч, обрядов, балов, дискотек, концертов, спектаклей и других культурно-досуговых</w:t>
            </w:r>
          </w:p>
          <w:p w:rsidR="00996C1C" w:rsidRPr="00996C1C" w:rsidRDefault="00996C1C" w:rsidP="00996C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C1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мероприятий, в том числе по заявкам организаций и отдельных граждан</w:t>
            </w:r>
          </w:p>
        </w:tc>
      </w:tr>
      <w:tr w:rsidR="00996C1C" w:rsidTr="00996C1C">
        <w:tc>
          <w:tcPr>
            <w:tcW w:w="562" w:type="dxa"/>
          </w:tcPr>
          <w:p w:rsidR="00996C1C" w:rsidRPr="00996C1C" w:rsidRDefault="00996C1C" w:rsidP="00996C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96C1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96C1C" w:rsidRPr="00996C1C" w:rsidRDefault="00996C1C" w:rsidP="00996C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0" w:type="dxa"/>
          </w:tcPr>
          <w:p w:rsidR="00996C1C" w:rsidRPr="00996C1C" w:rsidRDefault="0084100F" w:rsidP="00996C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художественных самодеятельных коллективов и отдельных исполнителей для семейных и гражданских праздников и торжеств</w:t>
            </w:r>
          </w:p>
        </w:tc>
      </w:tr>
    </w:tbl>
    <w:p w:rsidR="00996C1C" w:rsidRPr="00996C1C" w:rsidRDefault="00996C1C" w:rsidP="00996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C1C" w:rsidRPr="00996C1C" w:rsidRDefault="00996C1C" w:rsidP="00996C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A1C62" w:rsidRDefault="00DA1C62" w:rsidP="00DA1C6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 w:type="page"/>
      </w:r>
    </w:p>
    <w:p w:rsidR="00DA1C62" w:rsidRDefault="00DA1C62" w:rsidP="00DA1C6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lastRenderedPageBreak/>
        <w:t>ПРИЛОЖЕНИЕ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</w:p>
    <w:p w:rsidR="00DA1C62" w:rsidRDefault="00DA1C62" w:rsidP="00DA1C6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A1C62" w:rsidRPr="00996C1C" w:rsidRDefault="00DA1C62" w:rsidP="00DA1C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C1C">
        <w:rPr>
          <w:rFonts w:ascii="Times New Roman" w:eastAsia="Times New Roman" w:hAnsi="Times New Roman" w:cs="Times New Roman"/>
          <w:color w:val="000000"/>
          <w:lang w:eastAsia="ru-RU"/>
        </w:rPr>
        <w:t>к Положению о предоставлении платных услуг</w:t>
      </w:r>
    </w:p>
    <w:p w:rsidR="00DA1C62" w:rsidRPr="00996C1C" w:rsidRDefault="00DA1C62" w:rsidP="00DA1C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C1C">
        <w:rPr>
          <w:rFonts w:ascii="Times New Roman" w:eastAsia="Times New Roman" w:hAnsi="Times New Roman" w:cs="Times New Roman"/>
          <w:color w:val="000000"/>
          <w:lang w:eastAsia="ru-RU"/>
        </w:rPr>
        <w:t>Муниципальным казенным учреждением культуры</w:t>
      </w:r>
    </w:p>
    <w:p w:rsidR="00DA1C62" w:rsidRPr="00996C1C" w:rsidRDefault="00DA1C62" w:rsidP="00DA1C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C1C">
        <w:rPr>
          <w:rFonts w:ascii="Times New Roman" w:eastAsia="Times New Roman" w:hAnsi="Times New Roman" w:cs="Times New Roman"/>
          <w:color w:val="000000"/>
          <w:lang w:eastAsia="ru-RU"/>
        </w:rPr>
        <w:t>«Тулюшский культурно-Досуговый центр»</w:t>
      </w:r>
    </w:p>
    <w:p w:rsidR="00DA1C62" w:rsidRPr="00996C1C" w:rsidRDefault="00DA1C62" w:rsidP="00DA1C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C1C">
        <w:rPr>
          <w:rFonts w:ascii="Times New Roman" w:eastAsia="Times New Roman" w:hAnsi="Times New Roman" w:cs="Times New Roman"/>
          <w:color w:val="000000"/>
          <w:lang w:eastAsia="ru-RU"/>
        </w:rPr>
        <w:t>утвержденного приказом по учреждению</w:t>
      </w:r>
    </w:p>
    <w:p w:rsidR="00DA1C62" w:rsidRDefault="00DA1C62" w:rsidP="00DA1C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C1C">
        <w:rPr>
          <w:rFonts w:ascii="Times New Roman" w:eastAsia="Times New Roman" w:hAnsi="Times New Roman" w:cs="Times New Roman"/>
          <w:color w:val="000000"/>
          <w:lang w:eastAsia="ru-RU"/>
        </w:rPr>
        <w:t>от «___» ________2021 год №___</w:t>
      </w:r>
    </w:p>
    <w:p w:rsidR="00DA1C62" w:rsidRPr="00DA1C62" w:rsidRDefault="00DA1C62" w:rsidP="00DA1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A1C62" w:rsidRPr="00DA1C62" w:rsidRDefault="00DA1C62" w:rsidP="00DA1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ПРЕЙСКУРАНТ ЦЕН</w:t>
      </w:r>
    </w:p>
    <w:p w:rsidR="00DA1C62" w:rsidRPr="00DA1C62" w:rsidRDefault="00DA1C62" w:rsidP="00DA1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платных услуг, оказываемых населению</w:t>
      </w:r>
    </w:p>
    <w:p w:rsidR="00DA1C62" w:rsidRPr="00DA1C62" w:rsidRDefault="00DA1C62" w:rsidP="00DA1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A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униципальным казенным учреждением культуры</w:t>
      </w:r>
    </w:p>
    <w:p w:rsidR="00DA1C62" w:rsidRPr="00DA1C62" w:rsidRDefault="00DA1C62" w:rsidP="00DA1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«Тулюшский культурно-Досуговый центр»</w:t>
      </w:r>
    </w:p>
    <w:p w:rsidR="00DA1C62" w:rsidRDefault="00DA1C62" w:rsidP="00DA1C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C62" w:rsidRDefault="00DA1C62" w:rsidP="00DA1C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C62" w:rsidRPr="00996C1C" w:rsidRDefault="00DA1C62" w:rsidP="00DA1C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C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704"/>
        <w:gridCol w:w="8227"/>
        <w:gridCol w:w="1842"/>
      </w:tblGrid>
      <w:tr w:rsidR="00DA1C62" w:rsidTr="00FD361B">
        <w:tc>
          <w:tcPr>
            <w:tcW w:w="704" w:type="dxa"/>
          </w:tcPr>
          <w:p w:rsidR="00DA1C62" w:rsidRPr="00DA1C62" w:rsidRDefault="00DA1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227" w:type="dxa"/>
          </w:tcPr>
          <w:p w:rsidR="00DA1C62" w:rsidRDefault="00DA1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42" w:type="dxa"/>
          </w:tcPr>
          <w:p w:rsidR="00DA1C62" w:rsidRDefault="00DA1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</w:tr>
      <w:tr w:rsidR="00DA1C62" w:rsidTr="00FD361B">
        <w:tc>
          <w:tcPr>
            <w:tcW w:w="704" w:type="dxa"/>
          </w:tcPr>
          <w:p w:rsidR="00DA1C62" w:rsidRPr="00FD361B" w:rsidRDefault="00F22F61" w:rsidP="00ED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6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7" w:type="dxa"/>
          </w:tcPr>
          <w:p w:rsidR="00F22F61" w:rsidRPr="00FD361B" w:rsidRDefault="00F22F61" w:rsidP="00FD361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61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Организация и проведение вечеров отдыха, танцевальных и других вечеров, праздников,</w:t>
            </w:r>
          </w:p>
          <w:p w:rsidR="00F22F61" w:rsidRPr="00FD361B" w:rsidRDefault="00F22F61" w:rsidP="00FD361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61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встреч, обрядов, балов, дискотек, концертов, спектаклей и других культурно-досуговых</w:t>
            </w:r>
          </w:p>
          <w:p w:rsidR="00DA1C62" w:rsidRDefault="00F22F61" w:rsidP="00FD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1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мероприятий, в том числе по заявкам организаций и отдельных граждан</w:t>
            </w:r>
          </w:p>
        </w:tc>
        <w:tc>
          <w:tcPr>
            <w:tcW w:w="1842" w:type="dxa"/>
          </w:tcPr>
          <w:p w:rsidR="00DA1C62" w:rsidRDefault="00DA1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62" w:rsidTr="00FD361B">
        <w:tc>
          <w:tcPr>
            <w:tcW w:w="704" w:type="dxa"/>
          </w:tcPr>
          <w:p w:rsidR="00DA1C62" w:rsidRPr="00ED18C7" w:rsidRDefault="00F2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7" w:type="dxa"/>
          </w:tcPr>
          <w:p w:rsidR="00DA1C62" w:rsidRPr="00ED18C7" w:rsidRDefault="00F22F61" w:rsidP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и дискотека </w:t>
            </w:r>
          </w:p>
        </w:tc>
        <w:tc>
          <w:tcPr>
            <w:tcW w:w="1842" w:type="dxa"/>
          </w:tcPr>
          <w:p w:rsidR="00DA1C62" w:rsidRPr="00ED18C7" w:rsidRDefault="00F22F61" w:rsidP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18C7" w:rsidRPr="00ED18C7">
              <w:rPr>
                <w:rFonts w:ascii="Times New Roman" w:hAnsi="Times New Roman" w:cs="Times New Roman"/>
                <w:sz w:val="24"/>
                <w:szCs w:val="24"/>
              </w:rPr>
              <w:t xml:space="preserve"> - 00</w:t>
            </w: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C62" w:rsidTr="00FD361B">
        <w:tc>
          <w:tcPr>
            <w:tcW w:w="704" w:type="dxa"/>
          </w:tcPr>
          <w:p w:rsidR="00DA1C62" w:rsidRPr="00ED18C7" w:rsidRDefault="00F2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27" w:type="dxa"/>
          </w:tcPr>
          <w:p w:rsidR="00DA1C62" w:rsidRPr="00ED18C7" w:rsidRDefault="00F22F61" w:rsidP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вечер отдыха и дискотека </w:t>
            </w:r>
          </w:p>
        </w:tc>
        <w:tc>
          <w:tcPr>
            <w:tcW w:w="1842" w:type="dxa"/>
          </w:tcPr>
          <w:p w:rsidR="00DA1C62" w:rsidRPr="00ED18C7" w:rsidRDefault="00F22F61" w:rsidP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ED18C7" w:rsidRPr="00ED18C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DA1C62" w:rsidTr="00FD361B">
        <w:tc>
          <w:tcPr>
            <w:tcW w:w="704" w:type="dxa"/>
          </w:tcPr>
          <w:p w:rsidR="00DA1C62" w:rsidRPr="00ED18C7" w:rsidRDefault="00F2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27" w:type="dxa"/>
          </w:tcPr>
          <w:p w:rsidR="00DA1C62" w:rsidRPr="00ED18C7" w:rsidRDefault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>Новогодние культурно - досуговые мероприятия</w:t>
            </w:r>
          </w:p>
        </w:tc>
        <w:tc>
          <w:tcPr>
            <w:tcW w:w="1842" w:type="dxa"/>
          </w:tcPr>
          <w:p w:rsidR="00DA1C62" w:rsidRPr="00ED18C7" w:rsidRDefault="00ED18C7" w:rsidP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>От 50-00 до 150-00</w:t>
            </w:r>
          </w:p>
        </w:tc>
      </w:tr>
      <w:tr w:rsidR="00DA1C62" w:rsidTr="00FD361B">
        <w:tc>
          <w:tcPr>
            <w:tcW w:w="704" w:type="dxa"/>
          </w:tcPr>
          <w:p w:rsidR="00DA1C62" w:rsidRPr="00ED18C7" w:rsidRDefault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27" w:type="dxa"/>
          </w:tcPr>
          <w:p w:rsidR="00DA1C62" w:rsidRPr="00ED18C7" w:rsidRDefault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842" w:type="dxa"/>
          </w:tcPr>
          <w:p w:rsidR="00DA1C62" w:rsidRPr="00ED18C7" w:rsidRDefault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>30-00</w:t>
            </w:r>
          </w:p>
        </w:tc>
      </w:tr>
      <w:tr w:rsidR="00DA1C62" w:rsidTr="00FD361B">
        <w:tc>
          <w:tcPr>
            <w:tcW w:w="704" w:type="dxa"/>
          </w:tcPr>
          <w:p w:rsidR="00DA1C62" w:rsidRPr="00ED18C7" w:rsidRDefault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227" w:type="dxa"/>
          </w:tcPr>
          <w:p w:rsidR="00DA1C62" w:rsidRPr="00ED18C7" w:rsidRDefault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культурно-досуговых мероприятий по заявкам организаций и отдельных граждан</w:t>
            </w:r>
          </w:p>
        </w:tc>
        <w:tc>
          <w:tcPr>
            <w:tcW w:w="1842" w:type="dxa"/>
          </w:tcPr>
          <w:p w:rsidR="00DA1C62" w:rsidRPr="00ED18C7" w:rsidRDefault="00ED18C7" w:rsidP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>От 500-00 до 1500-00</w:t>
            </w:r>
            <w:r w:rsidRPr="00ED1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</w:p>
        </w:tc>
      </w:tr>
      <w:tr w:rsidR="00ED18C7" w:rsidTr="00FD361B">
        <w:tc>
          <w:tcPr>
            <w:tcW w:w="704" w:type="dxa"/>
          </w:tcPr>
          <w:p w:rsidR="00ED18C7" w:rsidRPr="00FD361B" w:rsidRDefault="00E66855" w:rsidP="00ED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6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7" w:type="dxa"/>
          </w:tcPr>
          <w:p w:rsidR="00ED18C7" w:rsidRPr="00FD361B" w:rsidRDefault="00E66855" w:rsidP="00FD36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Предоставление художественных самодеятельных коллективов и отдельных исполнителей для семейных и гражданских праздников и торжеств</w:t>
            </w:r>
          </w:p>
        </w:tc>
        <w:tc>
          <w:tcPr>
            <w:tcW w:w="1842" w:type="dxa"/>
          </w:tcPr>
          <w:p w:rsidR="00ED18C7" w:rsidRPr="0007641E" w:rsidRDefault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1E" w:rsidTr="00FD361B">
        <w:tc>
          <w:tcPr>
            <w:tcW w:w="704" w:type="dxa"/>
          </w:tcPr>
          <w:p w:rsidR="0007641E" w:rsidRPr="0007641E" w:rsidRDefault="00E66855" w:rsidP="00ED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41E" w:rsidRPr="0007641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227" w:type="dxa"/>
          </w:tcPr>
          <w:p w:rsidR="0007641E" w:rsidRPr="0007641E" w:rsidRDefault="0007641E" w:rsidP="0007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1E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программа; </w:t>
            </w:r>
          </w:p>
        </w:tc>
        <w:tc>
          <w:tcPr>
            <w:tcW w:w="1842" w:type="dxa"/>
          </w:tcPr>
          <w:p w:rsidR="0007641E" w:rsidRPr="0007641E" w:rsidRDefault="0007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1E">
              <w:rPr>
                <w:rFonts w:ascii="Times New Roman" w:hAnsi="Times New Roman" w:cs="Times New Roman"/>
                <w:sz w:val="24"/>
                <w:szCs w:val="24"/>
              </w:rPr>
              <w:t>1000-00 час</w:t>
            </w:r>
          </w:p>
        </w:tc>
      </w:tr>
      <w:tr w:rsidR="0007641E" w:rsidTr="00FD361B">
        <w:tc>
          <w:tcPr>
            <w:tcW w:w="704" w:type="dxa"/>
          </w:tcPr>
          <w:p w:rsidR="0007641E" w:rsidRPr="0007641E" w:rsidRDefault="00E66855" w:rsidP="00ED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41E" w:rsidRPr="0007641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227" w:type="dxa"/>
          </w:tcPr>
          <w:p w:rsidR="0007641E" w:rsidRPr="0007641E" w:rsidRDefault="0007641E" w:rsidP="0007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1E">
              <w:rPr>
                <w:rFonts w:ascii="Times New Roman" w:hAnsi="Times New Roman" w:cs="Times New Roman"/>
                <w:sz w:val="24"/>
                <w:szCs w:val="24"/>
              </w:rPr>
              <w:t xml:space="preserve">- юбилеи, свадьбы; </w:t>
            </w:r>
          </w:p>
        </w:tc>
        <w:tc>
          <w:tcPr>
            <w:tcW w:w="1842" w:type="dxa"/>
          </w:tcPr>
          <w:p w:rsidR="0007641E" w:rsidRPr="0007641E" w:rsidRDefault="0007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1E">
              <w:rPr>
                <w:rFonts w:ascii="Times New Roman" w:hAnsi="Times New Roman" w:cs="Times New Roman"/>
                <w:sz w:val="24"/>
                <w:szCs w:val="24"/>
              </w:rPr>
              <w:t>1500-00 час</w:t>
            </w:r>
          </w:p>
        </w:tc>
      </w:tr>
      <w:tr w:rsidR="0007641E" w:rsidTr="00FD361B">
        <w:tc>
          <w:tcPr>
            <w:tcW w:w="704" w:type="dxa"/>
          </w:tcPr>
          <w:p w:rsidR="0007641E" w:rsidRPr="0007641E" w:rsidRDefault="00E66855" w:rsidP="00ED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41E" w:rsidRPr="0007641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227" w:type="dxa"/>
          </w:tcPr>
          <w:p w:rsidR="0007641E" w:rsidRPr="0007641E" w:rsidRDefault="0007641E" w:rsidP="0007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1E"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профессиональные </w:t>
            </w:r>
            <w:proofErr w:type="spellStart"/>
            <w:r w:rsidRPr="0007641E">
              <w:rPr>
                <w:rFonts w:ascii="Times New Roman" w:hAnsi="Times New Roman" w:cs="Times New Roman"/>
                <w:sz w:val="24"/>
                <w:szCs w:val="24"/>
              </w:rPr>
              <w:t>корпоративы</w:t>
            </w:r>
            <w:proofErr w:type="spellEnd"/>
            <w:r w:rsidRPr="000764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:rsidR="0007641E" w:rsidRPr="0007641E" w:rsidRDefault="0007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1E">
              <w:rPr>
                <w:rFonts w:ascii="Times New Roman" w:hAnsi="Times New Roman" w:cs="Times New Roman"/>
                <w:sz w:val="24"/>
                <w:szCs w:val="24"/>
              </w:rPr>
              <w:t>1200-00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41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07641E" w:rsidTr="00FD361B">
        <w:tc>
          <w:tcPr>
            <w:tcW w:w="704" w:type="dxa"/>
          </w:tcPr>
          <w:p w:rsidR="0007641E" w:rsidRPr="0007641E" w:rsidRDefault="00E66855" w:rsidP="00ED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41E" w:rsidRPr="0007641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227" w:type="dxa"/>
          </w:tcPr>
          <w:p w:rsidR="0007641E" w:rsidRPr="0007641E" w:rsidRDefault="0007641E" w:rsidP="0007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1E">
              <w:rPr>
                <w:rFonts w:ascii="Times New Roman" w:hAnsi="Times New Roman" w:cs="Times New Roman"/>
                <w:sz w:val="24"/>
                <w:szCs w:val="24"/>
              </w:rPr>
              <w:t xml:space="preserve">- новогодние </w:t>
            </w:r>
            <w:proofErr w:type="spellStart"/>
            <w:r w:rsidR="00B4550A">
              <w:rPr>
                <w:rFonts w:ascii="Times New Roman" w:hAnsi="Times New Roman" w:cs="Times New Roman"/>
                <w:sz w:val="24"/>
                <w:szCs w:val="24"/>
              </w:rPr>
              <w:t>корпоративы</w:t>
            </w:r>
            <w:proofErr w:type="spellEnd"/>
            <w:r w:rsidRPr="000764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842" w:type="dxa"/>
          </w:tcPr>
          <w:p w:rsidR="0007641E" w:rsidRPr="0007641E" w:rsidRDefault="0007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1E">
              <w:rPr>
                <w:rFonts w:ascii="Times New Roman" w:hAnsi="Times New Roman" w:cs="Times New Roman"/>
                <w:sz w:val="24"/>
                <w:szCs w:val="24"/>
              </w:rPr>
              <w:t>1200-00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41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</w:tbl>
    <w:p w:rsidR="00C506DB" w:rsidRDefault="003F2343" w:rsidP="00C506D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***</w:t>
      </w:r>
      <w:r w:rsidR="0007641E" w:rsidRPr="00076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Данный</w:t>
      </w:r>
      <w:r w:rsidR="00C506DB" w:rsidRPr="00C5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641E" w:rsidRPr="00076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прейскурант</w:t>
      </w:r>
      <w:r w:rsidR="00C506DB" w:rsidRPr="00C5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641E" w:rsidRPr="00076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</w:t>
      </w:r>
      <w:r w:rsidR="00C506DB" w:rsidRPr="00C5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641E" w:rsidRPr="00076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действует</w:t>
      </w:r>
      <w:r w:rsidR="00C506DB" w:rsidRPr="00C5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641E" w:rsidRPr="00076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C506DB" w:rsidRPr="00C5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641E" w:rsidRPr="00076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момента</w:t>
      </w:r>
      <w:r w:rsidR="00C506DB" w:rsidRPr="00C5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641E" w:rsidRPr="00076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утверждения</w:t>
      </w:r>
      <w:r w:rsidR="00C506DB" w:rsidRPr="00C5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прейскурантом и утвержденным в </w:t>
      </w:r>
      <w:r w:rsidR="00C5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установленном</w:t>
      </w:r>
    </w:p>
    <w:p w:rsidR="006B38A3" w:rsidRPr="00C506DB" w:rsidRDefault="0007641E" w:rsidP="00C5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порядке.</w:t>
      </w:r>
    </w:p>
    <w:sectPr w:rsidR="006B38A3" w:rsidRPr="00C506DB" w:rsidSect="00E943A4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90C"/>
    <w:multiLevelType w:val="multilevel"/>
    <w:tmpl w:val="5B0680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365615B"/>
    <w:multiLevelType w:val="hybridMultilevel"/>
    <w:tmpl w:val="6394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45EDF"/>
    <w:multiLevelType w:val="hybridMultilevel"/>
    <w:tmpl w:val="D88AE2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3DC18AB"/>
    <w:multiLevelType w:val="multilevel"/>
    <w:tmpl w:val="C4D0D4BE"/>
    <w:lvl w:ilvl="0">
      <w:start w:val="1"/>
      <w:numFmt w:val="decimal"/>
      <w:lvlText w:val="%1."/>
      <w:lvlJc w:val="left"/>
      <w:pPr>
        <w:ind w:left="888" w:hanging="88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8" w:hanging="8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953A9C"/>
    <w:multiLevelType w:val="hybridMultilevel"/>
    <w:tmpl w:val="6372AAF4"/>
    <w:lvl w:ilvl="0" w:tplc="96A4B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F39F1"/>
    <w:multiLevelType w:val="multilevel"/>
    <w:tmpl w:val="2728AE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1800"/>
      </w:pPr>
      <w:rPr>
        <w:rFonts w:hint="default"/>
      </w:rPr>
    </w:lvl>
  </w:abstractNum>
  <w:abstractNum w:abstractNumId="6" w15:restartNumberingAfterBreak="0">
    <w:nsid w:val="63A57D32"/>
    <w:multiLevelType w:val="hybridMultilevel"/>
    <w:tmpl w:val="987AE7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44"/>
    <w:rsid w:val="0004102E"/>
    <w:rsid w:val="00071BDC"/>
    <w:rsid w:val="0007641E"/>
    <w:rsid w:val="000F783D"/>
    <w:rsid w:val="001E45D8"/>
    <w:rsid w:val="0023220F"/>
    <w:rsid w:val="00271DFF"/>
    <w:rsid w:val="003243C7"/>
    <w:rsid w:val="00335AA4"/>
    <w:rsid w:val="003F2343"/>
    <w:rsid w:val="00455E44"/>
    <w:rsid w:val="005D4C85"/>
    <w:rsid w:val="0062004B"/>
    <w:rsid w:val="00694D16"/>
    <w:rsid w:val="006B38A3"/>
    <w:rsid w:val="007378C5"/>
    <w:rsid w:val="00784E50"/>
    <w:rsid w:val="007C1F3F"/>
    <w:rsid w:val="00800F32"/>
    <w:rsid w:val="0084100F"/>
    <w:rsid w:val="008911B4"/>
    <w:rsid w:val="00904739"/>
    <w:rsid w:val="00996C1C"/>
    <w:rsid w:val="00A21ABA"/>
    <w:rsid w:val="00A21FE3"/>
    <w:rsid w:val="00A42B6C"/>
    <w:rsid w:val="00A81D06"/>
    <w:rsid w:val="00B4550A"/>
    <w:rsid w:val="00B6482B"/>
    <w:rsid w:val="00C313DD"/>
    <w:rsid w:val="00C506DB"/>
    <w:rsid w:val="00C70282"/>
    <w:rsid w:val="00D12403"/>
    <w:rsid w:val="00D264E6"/>
    <w:rsid w:val="00D63C07"/>
    <w:rsid w:val="00DA1C62"/>
    <w:rsid w:val="00DF51B4"/>
    <w:rsid w:val="00E66855"/>
    <w:rsid w:val="00E943A4"/>
    <w:rsid w:val="00ED18C7"/>
    <w:rsid w:val="00F0449C"/>
    <w:rsid w:val="00F22F61"/>
    <w:rsid w:val="00F47F76"/>
    <w:rsid w:val="00FC6C53"/>
    <w:rsid w:val="00F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A3D86-BA49-4BDA-A40C-B7E5FC58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C53"/>
    <w:pPr>
      <w:ind w:left="720"/>
      <w:contextualSpacing/>
    </w:pPr>
  </w:style>
  <w:style w:type="table" w:styleId="a4">
    <w:name w:val="Table Grid"/>
    <w:basedOn w:val="a1"/>
    <w:uiPriority w:val="39"/>
    <w:rsid w:val="0089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любовь</cp:lastModifiedBy>
  <cp:revision>18</cp:revision>
  <cp:lastPrinted>2023-05-29T03:55:00Z</cp:lastPrinted>
  <dcterms:created xsi:type="dcterms:W3CDTF">2021-02-16T02:17:00Z</dcterms:created>
  <dcterms:modified xsi:type="dcterms:W3CDTF">2023-05-29T03:56:00Z</dcterms:modified>
</cp:coreProperties>
</file>