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56" w:rsidRDefault="004B1756" w:rsidP="004B1756">
      <w:pPr>
        <w:ind w:firstLine="709"/>
        <w:jc w:val="center"/>
        <w:rPr>
          <w:rFonts w:ascii="Times New Roman" w:hAnsi="Times New Roman" w:cs="Times New Roman"/>
        </w:rPr>
      </w:pPr>
      <w:r w:rsidRPr="004B1756">
        <w:rPr>
          <w:rFonts w:ascii="Times New Roman" w:hAnsi="Times New Roman" w:cs="Times New Roman"/>
        </w:rPr>
        <w:t>БРАТСКАЯ ПРИРОДОО</w:t>
      </w:r>
      <w:r w:rsidR="00140BBA">
        <w:rPr>
          <w:rFonts w:ascii="Times New Roman" w:hAnsi="Times New Roman" w:cs="Times New Roman"/>
        </w:rPr>
        <w:t>ХРАННАЯ ПРОКУРАТУРА РАЗЪЯСНЯЕТ</w:t>
      </w:r>
      <w:bookmarkStart w:id="0" w:name="_GoBack"/>
      <w:bookmarkEnd w:id="0"/>
    </w:p>
    <w:p w:rsidR="004B1756" w:rsidRDefault="004B1756" w:rsidP="004B1756">
      <w:pPr>
        <w:ind w:firstLine="709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Законом Иркутской области от 10.12.2007 № 118-оз утвержден Порядок заготовки и сбора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К </w:t>
      </w:r>
      <w:proofErr w:type="spellStart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>недревесным</w:t>
      </w:r>
      <w:proofErr w:type="spellEnd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лесным ресурсам относятся: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валежник, пни, береста, кора деревьев и кустарников, хворост, веточный корм, еловая, пихтовая, сосновая лапы, мох, лесная подстилка, камыш, тростник и подобные лесные ресурсы.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Граждане имеют право свободно и бесплатно пребывать в лесах и для собственных нужд осуществлять заготовку и сбор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ресурсов, за исключением елей и деревьев других хвойных пород для новогодних праздников, а также растений, занесенные в Красную книгу Российской Федерации, Иркутской области.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Заготовка и сбор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 должны осуществляться в соответствии с лесным законодательством способами, исключающими истощение имеющихся лесных ресурсов и обеспечивающими своевременное воспроизводство их запасов, с соблюдением правил пожарной безопасности в лесах, правил санитарной безопасности в лесах, правил лесовосстановления и правил ухода за лесами.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Default="004B1756" w:rsidP="004B175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05350" cy="2564130"/>
            <wp:effectExtent l="0" t="0" r="0" b="7620"/>
            <wp:docPr id="2" name="Рисунок 2" descr="C:\Users\Пользователь\AppData\Local\Microsoft\Windows\INetCache\Content.Word\attach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attach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3" cy="25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При заготовке валежника осуществляется сбор лежащих на поверхности земли остатков стволов деревьев или их частей: сучьев, ветвей, не являющихся порубочными остатками, в местах проведения лесосечных работ и 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(или) образовавшихся вследствие естественного отмирания деревьев, при их повреждении вредными организмами, буреломе, снеговале. </w:t>
      </w:r>
    </w:p>
    <w:p w:rsidR="00D17523" w:rsidRPr="007A7958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К валежнику не относятся круглые и колотые лесоматериалы, кроме дров и древесины, непригодной для промышленной переработки. Заготовка валежника производится в течение всего года. При выносе или вывозе из леса валежника, длина </w:t>
      </w:r>
      <w:r w:rsidRPr="007A7958">
        <w:rPr>
          <w:rFonts w:ascii="Times New Roman" w:hAnsi="Times New Roman" w:cs="Times New Roman"/>
          <w:color w:val="333333"/>
          <w:shd w:val="clear" w:color="auto" w:fill="FFFFFF"/>
        </w:rPr>
        <w:t xml:space="preserve">которого превышает 1,5 м, такой валежник подлежит </w:t>
      </w:r>
      <w:proofErr w:type="spellStart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раскряжеванию</w:t>
      </w:r>
      <w:proofErr w:type="spellEnd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, чтобы каждая часть не превышала длину 1,5 м.</w:t>
      </w:r>
    </w:p>
    <w:p w:rsidR="004B1756" w:rsidRPr="007A7958" w:rsidRDefault="004B1756" w:rsidP="004B1756">
      <w:pPr>
        <w:pStyle w:val="ConsPlusNormal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Заготовка пней осуществляется без ущерба насаждениям, подросту, </w:t>
      </w:r>
      <w:proofErr w:type="spellStart"/>
      <w:r w:rsidRPr="007A7958">
        <w:rPr>
          <w:sz w:val="22"/>
          <w:szCs w:val="22"/>
        </w:rPr>
        <w:t>несомкнувшимся</w:t>
      </w:r>
      <w:proofErr w:type="spellEnd"/>
      <w:r w:rsidRPr="007A7958">
        <w:rPr>
          <w:sz w:val="22"/>
          <w:szCs w:val="22"/>
        </w:rPr>
        <w:t xml:space="preserve"> лесным культурам. Ямы, оставленные после заготовки пней, должны быть засыпаны плодородным слоем почвы и заровнены.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бересты допускается с растущих,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деревьев. 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 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коры деревьев допускается со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 в течение всего года. Ивовое корье заготавливается в весенне-летний период.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еловых, пихтовых, сосновых лап допускается с растущих и срубленных деревьев. Осуществляется ручная заготовка еловых, пихтовых,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</w:t>
      </w:r>
      <w:proofErr w:type="spellStart"/>
      <w:r w:rsidRPr="007A7958">
        <w:rPr>
          <w:rFonts w:ascii="Times New Roman" w:hAnsi="Times New Roman"/>
        </w:rPr>
        <w:t>задиров</w:t>
      </w:r>
      <w:proofErr w:type="spellEnd"/>
      <w:r w:rsidRPr="007A7958">
        <w:rPr>
          <w:rFonts w:ascii="Times New Roman" w:hAnsi="Times New Roman"/>
        </w:rPr>
        <w:t xml:space="preserve"> и надломов, а длина оставляемых на деревьях оснований сучьев должна быть не менее 30 см.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При заготовке мха, лесной подстилки, опавших листьев, камыша, тростника и подобных лесных ресурсов не должен быть нанесен вред окружающей природной среде. 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 Запрещается сбор лесной подстилки в лесах, выполняющих функции защиты природных и иных объектов.</w:t>
      </w:r>
    </w:p>
    <w:p w:rsidR="004B1756" w:rsidRPr="007A7958" w:rsidRDefault="004B1756" w:rsidP="004B1756">
      <w:pPr>
        <w:pStyle w:val="ConsPlusNormal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Нарушение гражданами правил заготовки и сбора </w:t>
      </w:r>
      <w:proofErr w:type="spellStart"/>
      <w:r w:rsidRPr="007A7958">
        <w:rPr>
          <w:sz w:val="22"/>
          <w:szCs w:val="22"/>
        </w:rPr>
        <w:t>недревесных</w:t>
      </w:r>
      <w:proofErr w:type="spellEnd"/>
      <w:r w:rsidRPr="007A7958">
        <w:rPr>
          <w:sz w:val="22"/>
          <w:szCs w:val="22"/>
        </w:rPr>
        <w:t xml:space="preserve"> лесных ресурсов, в частности валежника, может повлечь административную ответственность (ч. 3 ст. 8.25 КоАП РФ).</w:t>
      </w:r>
    </w:p>
    <w:p w:rsidR="004B1756" w:rsidRPr="007A7958" w:rsidRDefault="004B1756" w:rsidP="004B1756">
      <w:pPr>
        <w:ind w:firstLine="540"/>
        <w:jc w:val="both"/>
        <w:rPr>
          <w:rFonts w:ascii="Times New Roman" w:hAnsi="Times New Roman"/>
          <w:u w:val="single"/>
        </w:rPr>
      </w:pPr>
      <w:r w:rsidRPr="007A7958">
        <w:rPr>
          <w:rFonts w:ascii="Times New Roman" w:hAnsi="Times New Roman"/>
          <w:u w:val="single"/>
        </w:rPr>
        <w:t xml:space="preserve">Необходимо отметить, что законом запрещается рубка лесных насаждений при осуществлении заготовки и сбора </w:t>
      </w:r>
      <w:proofErr w:type="spellStart"/>
      <w:r w:rsidRPr="007A7958">
        <w:rPr>
          <w:rFonts w:ascii="Times New Roman" w:hAnsi="Times New Roman"/>
          <w:u w:val="single"/>
        </w:rPr>
        <w:t>недревесных</w:t>
      </w:r>
      <w:proofErr w:type="spellEnd"/>
      <w:r w:rsidRPr="007A7958">
        <w:rPr>
          <w:rFonts w:ascii="Times New Roman" w:hAnsi="Times New Roman"/>
          <w:u w:val="single"/>
        </w:rPr>
        <w:t xml:space="preserve"> лесных ресурсов.</w:t>
      </w:r>
    </w:p>
    <w:p w:rsidR="0044133E" w:rsidRDefault="0044133E">
      <w:pPr>
        <w:rPr>
          <w:rFonts w:ascii="Times New Roman" w:hAnsi="Times New Roman" w:cs="Times New Roman"/>
          <w:sz w:val="12"/>
          <w:szCs w:val="12"/>
        </w:rPr>
      </w:pPr>
    </w:p>
    <w:p w:rsidR="007A7958" w:rsidRDefault="007A7958">
      <w:pPr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7A7958">
        <w:rPr>
          <w:rFonts w:ascii="Times New Roman" w:hAnsi="Times New Roman" w:cs="Times New Roman"/>
          <w:sz w:val="12"/>
          <w:szCs w:val="12"/>
        </w:rPr>
        <w:t xml:space="preserve">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44133E">
        <w:rPr>
          <w:rFonts w:ascii="Times New Roman" w:hAnsi="Times New Roman" w:cs="Times New Roman"/>
          <w:sz w:val="12"/>
          <w:szCs w:val="12"/>
        </w:rPr>
        <w:t>Фотографи</w:t>
      </w:r>
      <w:r w:rsidR="007A7958">
        <w:rPr>
          <w:rFonts w:ascii="Times New Roman" w:hAnsi="Times New Roman" w:cs="Times New Roman"/>
          <w:sz w:val="12"/>
          <w:szCs w:val="12"/>
        </w:rPr>
        <w:t>я</w:t>
      </w:r>
      <w:r w:rsidRPr="0044133E">
        <w:rPr>
          <w:rFonts w:ascii="Times New Roman" w:hAnsi="Times New Roman" w:cs="Times New Roman"/>
          <w:sz w:val="12"/>
          <w:szCs w:val="12"/>
        </w:rPr>
        <w:t xml:space="preserve"> из открытых источников сети Интернет</w:t>
      </w:r>
    </w:p>
    <w:sectPr w:rsidR="00E2283E" w:rsidSect="007A7958">
      <w:pgSz w:w="16838" w:h="11906" w:orient="landscape"/>
      <w:pgMar w:top="568" w:right="536" w:bottom="851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2489"/>
    <w:multiLevelType w:val="hybridMultilevel"/>
    <w:tmpl w:val="9C004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0173F7"/>
    <w:multiLevelType w:val="hybridMultilevel"/>
    <w:tmpl w:val="75ACB9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952DE2"/>
    <w:multiLevelType w:val="hybridMultilevel"/>
    <w:tmpl w:val="E6026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8"/>
    <w:rsid w:val="00140BBA"/>
    <w:rsid w:val="0017315D"/>
    <w:rsid w:val="00253F4D"/>
    <w:rsid w:val="004130EC"/>
    <w:rsid w:val="0044133E"/>
    <w:rsid w:val="004B1756"/>
    <w:rsid w:val="00521718"/>
    <w:rsid w:val="00542CDF"/>
    <w:rsid w:val="00553921"/>
    <w:rsid w:val="005F36C3"/>
    <w:rsid w:val="00626BA2"/>
    <w:rsid w:val="00634EA3"/>
    <w:rsid w:val="00676F03"/>
    <w:rsid w:val="007435BE"/>
    <w:rsid w:val="007A2B5A"/>
    <w:rsid w:val="007A7958"/>
    <w:rsid w:val="00B53B0D"/>
    <w:rsid w:val="00C177F8"/>
    <w:rsid w:val="00CE5489"/>
    <w:rsid w:val="00D07AB8"/>
    <w:rsid w:val="00D17523"/>
    <w:rsid w:val="00D22BCC"/>
    <w:rsid w:val="00E2283E"/>
    <w:rsid w:val="00E47D02"/>
    <w:rsid w:val="00EA2638"/>
    <w:rsid w:val="00ED1BDC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293C"/>
  <w15:chartTrackingRefBased/>
  <w15:docId w15:val="{A0AB423D-E939-4881-ABB4-A8B0587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756"/>
    <w:pPr>
      <w:ind w:left="720"/>
      <w:contextualSpacing/>
    </w:pPr>
  </w:style>
  <w:style w:type="paragraph" w:customStyle="1" w:styleId="ConsPlusNormal">
    <w:name w:val="ConsPlusNormal"/>
    <w:rsid w:val="004B17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2023-03-21T21:03:00Z</cp:lastPrinted>
  <dcterms:created xsi:type="dcterms:W3CDTF">2023-06-28T03:20:00Z</dcterms:created>
  <dcterms:modified xsi:type="dcterms:W3CDTF">2023-06-28T03:43:00Z</dcterms:modified>
</cp:coreProperties>
</file>