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52" w:rsidRDefault="0034721C" w:rsidP="00347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30.03.2017 г. №133</w:t>
      </w:r>
    </w:p>
    <w:p w:rsidR="0034721C" w:rsidRDefault="0034721C" w:rsidP="00347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721C" w:rsidRDefault="0034721C" w:rsidP="00347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4721C" w:rsidRDefault="0034721C" w:rsidP="00347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34721C" w:rsidRDefault="0034721C" w:rsidP="00347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ТУЛЮШСКОЕ МУНИЦИПАЛЬНОЕ ОБРАЗОВАНИЕ</w:t>
      </w:r>
    </w:p>
    <w:p w:rsidR="0034721C" w:rsidRDefault="0034721C" w:rsidP="00347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4721C" w:rsidRDefault="0034721C" w:rsidP="00347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4721C" w:rsidRDefault="0034721C" w:rsidP="00347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4721C" w:rsidRDefault="0034721C" w:rsidP="00347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ТУЛЮШСКОГО МУНИЦИПАЛЬНОГО ОБРАЗОВАНИЯ ОТ 28.11.2016 Г. № 119 « О ПЕРЕДАЧЕ ПОЛНОМОЧИЙ ПО ОРГАНИЗАЦИИ ОСУЩЕСТВЛЕНИЯ ВНЕШНЕГО МУНИЦИПАЛЬНОГО ФИН</w:t>
      </w:r>
      <w:r w:rsidR="008B495D">
        <w:rPr>
          <w:rFonts w:ascii="Arial" w:hAnsi="Arial" w:cs="Arial"/>
          <w:b/>
          <w:sz w:val="32"/>
          <w:szCs w:val="32"/>
        </w:rPr>
        <w:t>АНСОВОГО КОНТРОЛЯ В ТУЛЮШСКОМ МУНИЦИПАЛЬНОМ ОБРАЗОВАНИИ</w:t>
      </w:r>
      <w:r>
        <w:rPr>
          <w:rFonts w:ascii="Arial" w:hAnsi="Arial" w:cs="Arial"/>
          <w:b/>
          <w:sz w:val="32"/>
          <w:szCs w:val="32"/>
        </w:rPr>
        <w:t xml:space="preserve"> НА 2017 ГОД И ПЛАНОВЫЙ ПЕРИОД 2018 И 2019 ГОДОВ»</w:t>
      </w:r>
    </w:p>
    <w:p w:rsidR="008B495D" w:rsidRDefault="008B495D" w:rsidP="008B495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B495D" w:rsidRDefault="008B495D" w:rsidP="008B49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8B495D" w:rsidRDefault="008B495D" w:rsidP="008B495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8B495D" w:rsidRDefault="008B495D" w:rsidP="008B495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0D53C0" w:rsidRDefault="000D53C0" w:rsidP="008B495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D53C0" w:rsidRDefault="000D53C0" w:rsidP="00B3606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1.Внести в пункт 3 решения Думы Тулюшского муниципального образования от 28.11.2016 г. № 119 « О передаче полномочий по организации осуществления внешнего муниципального финансового контроля в </w:t>
      </w:r>
      <w:proofErr w:type="spellStart"/>
      <w:r>
        <w:rPr>
          <w:rFonts w:ascii="Arial" w:hAnsi="Arial" w:cs="Arial"/>
          <w:sz w:val="24"/>
          <w:szCs w:val="24"/>
        </w:rPr>
        <w:t>Тулюшском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 на 2017 год и плановый период 2018 и 2019 годов» следующие изменения: слова «ежегодно в сумме 25837 рублей» заменить на слова « на 2017 г. в сумме 38048 рублей, на 2018 и 2019</w:t>
      </w:r>
      <w:proofErr w:type="gramEnd"/>
      <w:r>
        <w:rPr>
          <w:rFonts w:ascii="Arial" w:hAnsi="Arial" w:cs="Arial"/>
          <w:sz w:val="24"/>
          <w:szCs w:val="24"/>
        </w:rPr>
        <w:t xml:space="preserve"> годы ежегодно по 40233 рубля</w:t>
      </w:r>
      <w:r w:rsidRPr="00B36061">
        <w:rPr>
          <w:rFonts w:ascii="Arial" w:hAnsi="Arial" w:cs="Arial"/>
          <w:sz w:val="24"/>
          <w:szCs w:val="24"/>
        </w:rPr>
        <w:t>».</w:t>
      </w:r>
    </w:p>
    <w:p w:rsidR="00B36061" w:rsidRDefault="00B36061" w:rsidP="00B3606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2.Председателю Думы Тулюшского муниципального образования заключить дополнительное соглашение по указанным в настоящем решении Думы изменениям.</w:t>
      </w:r>
    </w:p>
    <w:p w:rsidR="00B36061" w:rsidRDefault="00B36061" w:rsidP="00B3606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решение вступает в силу с момента его опубликования.</w:t>
      </w:r>
    </w:p>
    <w:p w:rsidR="004B1155" w:rsidRDefault="004B1155" w:rsidP="00B3606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C0E26" w:rsidRDefault="007C0E26" w:rsidP="00B3606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C0E26" w:rsidRDefault="007C0E26" w:rsidP="00B3606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C0E26" w:rsidRDefault="00D8448A" w:rsidP="00B3606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Тулюшского м</w:t>
      </w:r>
      <w:r w:rsidR="007C0E26">
        <w:rPr>
          <w:rFonts w:ascii="Arial" w:hAnsi="Arial" w:cs="Arial"/>
          <w:sz w:val="24"/>
          <w:szCs w:val="24"/>
        </w:rPr>
        <w:t>униципального образования</w:t>
      </w:r>
    </w:p>
    <w:p w:rsidR="007C0E26" w:rsidRDefault="007C0E26" w:rsidP="00B3606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Гарбалы</w:t>
      </w:r>
    </w:p>
    <w:p w:rsidR="00B36061" w:rsidRPr="00B36061" w:rsidRDefault="00B36061" w:rsidP="00B36061">
      <w:pPr>
        <w:pStyle w:val="a3"/>
        <w:spacing w:after="0" w:line="240" w:lineRule="auto"/>
        <w:ind w:left="567" w:firstLine="142"/>
        <w:jc w:val="both"/>
        <w:rPr>
          <w:rFonts w:ascii="Arial" w:hAnsi="Arial" w:cs="Arial"/>
          <w:sz w:val="24"/>
          <w:szCs w:val="24"/>
        </w:rPr>
      </w:pPr>
    </w:p>
    <w:sectPr w:rsidR="00B36061" w:rsidRPr="00B36061" w:rsidSect="00A0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0AAB"/>
    <w:multiLevelType w:val="hybridMultilevel"/>
    <w:tmpl w:val="CA441AB4"/>
    <w:lvl w:ilvl="0" w:tplc="3A24E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21C"/>
    <w:rsid w:val="000D53C0"/>
    <w:rsid w:val="0034721C"/>
    <w:rsid w:val="00457DB9"/>
    <w:rsid w:val="004B1155"/>
    <w:rsid w:val="00721734"/>
    <w:rsid w:val="007C0E26"/>
    <w:rsid w:val="008B495D"/>
    <w:rsid w:val="00A04552"/>
    <w:rsid w:val="00B36061"/>
    <w:rsid w:val="00D8448A"/>
    <w:rsid w:val="00DA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2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4721C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21C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34721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10"/>
      <w:szCs w:val="10"/>
    </w:rPr>
  </w:style>
  <w:style w:type="paragraph" w:styleId="a3">
    <w:name w:val="List Paragraph"/>
    <w:basedOn w:val="a"/>
    <w:uiPriority w:val="34"/>
    <w:qFormat/>
    <w:rsid w:val="000D5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2017-06-13T03:08:00Z</dcterms:created>
  <dcterms:modified xsi:type="dcterms:W3CDTF">2017-06-13T06:39:00Z</dcterms:modified>
</cp:coreProperties>
</file>