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66" w:rsidRPr="00A00B66" w:rsidRDefault="008E2766" w:rsidP="008E2766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РОССИЙСКАЯ ФЕДЕРАЦИЯ</w:t>
      </w:r>
    </w:p>
    <w:p w:rsidR="008E2766" w:rsidRPr="00A00B66" w:rsidRDefault="008E2766" w:rsidP="008E2766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ИРКУТСКАЯ ОБЛАСТЬ</w:t>
      </w:r>
    </w:p>
    <w:p w:rsidR="008E2766" w:rsidRPr="00A00B66" w:rsidRDefault="008E2766" w:rsidP="008E2766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КУЙТУНСКИЙ РАЙОН</w:t>
      </w:r>
    </w:p>
    <w:p w:rsidR="008E2766" w:rsidRPr="00A00B66" w:rsidRDefault="008E2766" w:rsidP="008E2766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АДМИНИСТРАЦИЯ</w:t>
      </w:r>
    </w:p>
    <w:p w:rsidR="008E2766" w:rsidRDefault="008E2766" w:rsidP="008E2766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ТУЛЮШСКОГО СЕЛЬСКОГО ПОСЕЛЕНИЯ</w:t>
      </w:r>
    </w:p>
    <w:p w:rsidR="008E2766" w:rsidRPr="00A00B66" w:rsidRDefault="008E2766" w:rsidP="008E2766">
      <w:pPr>
        <w:shd w:val="clear" w:color="auto" w:fill="FFFFFF"/>
        <w:ind w:right="-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66" w:rsidRDefault="008E2766" w:rsidP="008E2766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00B6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ПОСТАНОВЛЕНИЕ</w:t>
      </w:r>
    </w:p>
    <w:p w:rsidR="008E2766" w:rsidRPr="00A00B66" w:rsidRDefault="008E2766" w:rsidP="008E2766">
      <w:pPr>
        <w:shd w:val="clear" w:color="auto" w:fill="FFFFFF"/>
        <w:ind w:right="-1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E2766" w:rsidRDefault="008E2766" w:rsidP="008E276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29.07.2020 год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с. Тулюшка          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18</w:t>
      </w:r>
      <w:r w:rsidRPr="009E5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8E2766" w:rsidRDefault="008E2766" w:rsidP="008E276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8E2766" w:rsidRDefault="008E2766" w:rsidP="008E276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 присвоении адреса земельному участку»</w:t>
      </w:r>
    </w:p>
    <w:p w:rsidR="008E2766" w:rsidRPr="009E55F7" w:rsidRDefault="008E2766" w:rsidP="008E276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8E2766" w:rsidRDefault="008E2766" w:rsidP="008E27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Руководствуясь ст. 15 Федеральным законом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от 06.10.2003 г. № 131 –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ФЗ «Об общих принципах организации местного самоуправления  в Российской Федерации», ст. 2,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3 Закона Иркутской области от 16.12.2004 г. № 102 – </w:t>
      </w:r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ОЗ в соответствии с  Уставом Тулюшского сельского поселения,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»,</w:t>
      </w:r>
    </w:p>
    <w:p w:rsidR="008E2766" w:rsidRPr="009E55F7" w:rsidRDefault="008E2766" w:rsidP="008E27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8E2766" w:rsidRDefault="008E2766" w:rsidP="008E2766">
      <w:pPr>
        <w:shd w:val="clear" w:color="auto" w:fill="FFFFFF"/>
        <w:tabs>
          <w:tab w:val="left" w:pos="9346"/>
        </w:tabs>
        <w:jc w:val="center"/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</w:pPr>
      <w:r w:rsidRPr="009E55F7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</w:p>
    <w:p w:rsidR="008E2766" w:rsidRPr="009E55F7" w:rsidRDefault="008E2766" w:rsidP="008E2766">
      <w:pPr>
        <w:shd w:val="clear" w:color="auto" w:fill="FFFFFF"/>
        <w:tabs>
          <w:tab w:val="left" w:pos="93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2766" w:rsidRPr="00E7560D" w:rsidRDefault="008E2766" w:rsidP="008E276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hAnsi="Times New Roman" w:cs="Times New Roman"/>
          <w:sz w:val="28"/>
          <w:szCs w:val="28"/>
        </w:rPr>
        <w:t>1. Присвоить адрес земельному участку с</w:t>
      </w:r>
      <w:r>
        <w:rPr>
          <w:rFonts w:ascii="Times New Roman" w:hAnsi="Times New Roman" w:cs="Times New Roman"/>
          <w:sz w:val="28"/>
          <w:szCs w:val="28"/>
        </w:rPr>
        <w:t xml:space="preserve"> условным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</w:rPr>
        <w:t>38:10:070809</w:t>
      </w:r>
      <w:r w:rsidRPr="00E7560D">
        <w:rPr>
          <w:rFonts w:ascii="Times New Roman" w:eastAsia="Times New Roman" w:hAnsi="Times New Roman" w:cs="Times New Roman"/>
          <w:sz w:val="28"/>
          <w:szCs w:val="28"/>
        </w:rPr>
        <w:t xml:space="preserve">:ЗУ1, </w:t>
      </w:r>
      <w:r>
        <w:rPr>
          <w:rFonts w:ascii="Times New Roman" w:eastAsia="Times New Roman" w:hAnsi="Times New Roman" w:cs="Times New Roman"/>
          <w:sz w:val="28"/>
          <w:szCs w:val="28"/>
        </w:rPr>
        <w:t>площадью 49</w:t>
      </w:r>
      <w:r w:rsidRPr="00E7560D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., </w:t>
      </w:r>
      <w:r w:rsidRPr="00E7560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Российская Федерация, Иркутская область, Куйтунский рай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он, п.жд.ст. Тулюшка, улица Мира, 17а</w:t>
      </w:r>
      <w:r w:rsidRPr="00E7560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766" w:rsidRPr="00E7560D" w:rsidRDefault="008E2766" w:rsidP="008E276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законную силу с момента его подписания.</w:t>
      </w:r>
    </w:p>
    <w:p w:rsidR="008E2766" w:rsidRDefault="008E2766" w:rsidP="008E276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0D">
        <w:rPr>
          <w:rFonts w:ascii="Times New Roman" w:eastAsia="Times New Roman" w:hAnsi="Times New Roman" w:cs="Times New Roman"/>
          <w:sz w:val="28"/>
          <w:szCs w:val="28"/>
        </w:rPr>
        <w:t>3. Контроль за использованием настоящего постановления оставляю за собой.</w:t>
      </w:r>
    </w:p>
    <w:p w:rsidR="008E2766" w:rsidRPr="00E7560D" w:rsidRDefault="008E2766" w:rsidP="008E2766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766" w:rsidRPr="00CA4E86" w:rsidRDefault="008E2766" w:rsidP="008E2766">
      <w:pPr>
        <w:shd w:val="clear" w:color="auto" w:fill="FFFFFF"/>
        <w:tabs>
          <w:tab w:val="left" w:pos="1785"/>
        </w:tabs>
        <w:ind w:hanging="336"/>
        <w:rPr>
          <w:rFonts w:ascii="Times New Roman" w:hAnsi="Times New Roman" w:cs="Times New Roman"/>
        </w:rPr>
      </w:pPr>
      <w:r w:rsidRPr="00CA4E86">
        <w:rPr>
          <w:rFonts w:ascii="Times New Roman" w:hAnsi="Times New Roman" w:cs="Times New Roman"/>
        </w:rPr>
        <w:tab/>
      </w:r>
    </w:p>
    <w:p w:rsidR="008E2766" w:rsidRDefault="008E2766" w:rsidP="008E2766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Тулюшского</w:t>
      </w:r>
    </w:p>
    <w:p w:rsidR="00E44D79" w:rsidRDefault="008E2766" w:rsidP="008E2766">
      <w:r w:rsidRPr="009E55F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сельского поселения</w:t>
      </w:r>
      <w:r w:rsidRPr="009E55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5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9E55F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F7">
        <w:rPr>
          <w:rFonts w:ascii="Times New Roman" w:hAnsi="Times New Roman" w:cs="Times New Roman"/>
          <w:sz w:val="28"/>
          <w:szCs w:val="28"/>
        </w:rPr>
        <w:t>Гарбалы</w:t>
      </w:r>
    </w:p>
    <w:sectPr w:rsidR="00E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8"/>
    <w:rsid w:val="008E2766"/>
    <w:rsid w:val="00973738"/>
    <w:rsid w:val="00E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E734-9262-4B51-B732-3D6A9400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11233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2020-08-07T04:24:00Z</dcterms:created>
  <dcterms:modified xsi:type="dcterms:W3CDTF">2020-08-07T04:24:00Z</dcterms:modified>
</cp:coreProperties>
</file>